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DD" w:rsidRDefault="00507ADD" w:rsidP="00507AD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重庆育才成功学校</w:t>
      </w:r>
      <w:r>
        <w:rPr>
          <w:rFonts w:hint="eastAsia"/>
          <w:b/>
          <w:sz w:val="44"/>
          <w:szCs w:val="44"/>
        </w:rPr>
        <w:t>乘用车采购</w:t>
      </w:r>
      <w:r>
        <w:rPr>
          <w:rFonts w:hint="eastAsia"/>
          <w:b/>
          <w:sz w:val="44"/>
          <w:szCs w:val="44"/>
        </w:rPr>
        <w:t>询价说明书</w:t>
      </w:r>
    </w:p>
    <w:p w:rsidR="00507ADD" w:rsidRDefault="00507ADD" w:rsidP="00507ADD"/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为了认真贯彻落实市、区教委关于学校物资及服务采购招标管理有关规定，现对我校</w:t>
      </w:r>
      <w:r>
        <w:rPr>
          <w:rFonts w:ascii="仿宋" w:eastAsia="仿宋" w:hAnsi="仿宋" w:hint="eastAsia"/>
          <w:sz w:val="28"/>
          <w:szCs w:val="28"/>
        </w:rPr>
        <w:t>乘用车</w:t>
      </w:r>
      <w:r w:rsidRPr="00156CAD">
        <w:rPr>
          <w:rFonts w:ascii="仿宋" w:eastAsia="仿宋" w:hAnsi="仿宋" w:hint="eastAsia"/>
          <w:sz w:val="28"/>
          <w:szCs w:val="28"/>
        </w:rPr>
        <w:t>采购进行询价，有关事项公告如下。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一、采购单位：重庆育才成功学校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二、采购内容、数量、经费来源和规格：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1.采购物资</w:t>
      </w:r>
      <w:r w:rsidR="0005060C">
        <w:rPr>
          <w:rFonts w:ascii="仿宋" w:eastAsia="仿宋" w:hAnsi="仿宋" w:hint="eastAsia"/>
          <w:sz w:val="28"/>
          <w:szCs w:val="28"/>
        </w:rPr>
        <w:t>品牌、规格</w:t>
      </w:r>
      <w:r w:rsidRPr="00156CAD">
        <w:rPr>
          <w:rFonts w:ascii="仿宋" w:eastAsia="仿宋" w:hAnsi="仿宋" w:hint="eastAsia"/>
          <w:sz w:val="28"/>
          <w:szCs w:val="28"/>
        </w:rPr>
        <w:t>及数量:</w:t>
      </w:r>
      <w:r w:rsidR="0005060C">
        <w:rPr>
          <w:rFonts w:ascii="仿宋" w:eastAsia="仿宋" w:hAnsi="仿宋" w:hint="eastAsia"/>
          <w:sz w:val="28"/>
          <w:szCs w:val="28"/>
        </w:rPr>
        <w:t>小型乘用车</w:t>
      </w:r>
      <w:r w:rsidRPr="00156CAD">
        <w:rPr>
          <w:rFonts w:ascii="仿宋" w:eastAsia="仿宋" w:hAnsi="仿宋" w:hint="eastAsia"/>
          <w:sz w:val="28"/>
          <w:szCs w:val="28"/>
        </w:rPr>
        <w:t>，</w:t>
      </w:r>
      <w:r w:rsidR="0005060C" w:rsidRPr="00156CAD">
        <w:rPr>
          <w:rFonts w:ascii="仿宋" w:eastAsia="仿宋" w:hAnsi="仿宋"/>
          <w:sz w:val="28"/>
          <w:szCs w:val="28"/>
        </w:rPr>
        <w:t xml:space="preserve"> </w:t>
      </w:r>
      <w:r w:rsidR="0005060C">
        <w:rPr>
          <w:rFonts w:ascii="仿宋" w:eastAsia="仿宋" w:hAnsi="仿宋" w:hint="eastAsia"/>
          <w:sz w:val="28"/>
          <w:szCs w:val="28"/>
        </w:rPr>
        <w:t>奥迪19年型A</w:t>
      </w:r>
      <w:r w:rsidR="0005060C">
        <w:rPr>
          <w:rFonts w:ascii="仿宋" w:eastAsia="仿宋" w:hAnsi="仿宋"/>
          <w:sz w:val="28"/>
          <w:szCs w:val="28"/>
        </w:rPr>
        <w:t>6L 2.0T</w:t>
      </w:r>
      <w:r w:rsidR="0005060C">
        <w:rPr>
          <w:rFonts w:ascii="仿宋" w:eastAsia="仿宋" w:hAnsi="仿宋" w:hint="eastAsia"/>
          <w:sz w:val="28"/>
          <w:szCs w:val="28"/>
        </w:rPr>
        <w:t>前驱</w:t>
      </w:r>
      <w:proofErr w:type="gramStart"/>
      <w:r w:rsidR="0005060C">
        <w:rPr>
          <w:rFonts w:ascii="仿宋" w:eastAsia="仿宋" w:hAnsi="仿宋" w:hint="eastAsia"/>
          <w:sz w:val="28"/>
          <w:szCs w:val="28"/>
        </w:rPr>
        <w:t>臻选致雅</w:t>
      </w:r>
      <w:proofErr w:type="gramEnd"/>
      <w:r w:rsidR="0005060C">
        <w:rPr>
          <w:rFonts w:ascii="仿宋" w:eastAsia="仿宋" w:hAnsi="仿宋" w:hint="eastAsia"/>
          <w:sz w:val="28"/>
          <w:szCs w:val="28"/>
        </w:rPr>
        <w:t>型，一台；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2.经费来源：学校自筹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三、投标资质要求 ：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 xml:space="preserve">1、投标单位须持具营业执照、税务登记证等。    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2、投标单位在以往的投标过程中无舞弊行为或违法、违规行为，无不良记录，具有良好的商业信誉，社会反应较好。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3.参与投标企业必须是能够独立承担民事责任的法人企业，并具有</w:t>
      </w:r>
      <w:r w:rsidR="00920375">
        <w:rPr>
          <w:rFonts w:ascii="仿宋" w:eastAsia="仿宋" w:hAnsi="仿宋" w:hint="eastAsia"/>
          <w:sz w:val="28"/>
          <w:szCs w:val="28"/>
        </w:rPr>
        <w:t>乘用车</w:t>
      </w:r>
      <w:r w:rsidRPr="00156CAD">
        <w:rPr>
          <w:rFonts w:ascii="仿宋" w:eastAsia="仿宋" w:hAnsi="仿宋" w:hint="eastAsia"/>
          <w:sz w:val="28"/>
          <w:szCs w:val="28"/>
        </w:rPr>
        <w:t>经营</w:t>
      </w:r>
      <w:r w:rsidR="00920375">
        <w:rPr>
          <w:rFonts w:ascii="仿宋" w:eastAsia="仿宋" w:hAnsi="仿宋" w:hint="eastAsia"/>
          <w:sz w:val="28"/>
          <w:szCs w:val="28"/>
        </w:rPr>
        <w:t>销售</w:t>
      </w:r>
      <w:r w:rsidRPr="00156CAD">
        <w:rPr>
          <w:rFonts w:ascii="仿宋" w:eastAsia="仿宋" w:hAnsi="仿宋" w:hint="eastAsia"/>
          <w:sz w:val="28"/>
          <w:szCs w:val="28"/>
        </w:rPr>
        <w:t>范围。（营业执照为据）。</w:t>
      </w:r>
    </w:p>
    <w:p w:rsidR="00507ADD" w:rsidRPr="00156CAD" w:rsidRDefault="00507ADD" w:rsidP="00507ADD">
      <w:pPr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4.投标人的</w:t>
      </w:r>
      <w:r w:rsidR="00920375">
        <w:rPr>
          <w:rFonts w:ascii="仿宋" w:eastAsia="仿宋" w:hAnsi="仿宋" w:hint="eastAsia"/>
          <w:sz w:val="28"/>
          <w:szCs w:val="28"/>
        </w:rPr>
        <w:t>售后</w:t>
      </w:r>
      <w:r w:rsidRPr="00156CAD">
        <w:rPr>
          <w:rFonts w:ascii="仿宋" w:eastAsia="仿宋" w:hAnsi="仿宋" w:hint="eastAsia"/>
          <w:sz w:val="28"/>
          <w:szCs w:val="28"/>
        </w:rPr>
        <w:t>服务体系</w:t>
      </w:r>
      <w:r>
        <w:rPr>
          <w:rFonts w:ascii="仿宋" w:eastAsia="仿宋" w:hAnsi="仿宋" w:hint="eastAsia"/>
          <w:sz w:val="28"/>
          <w:szCs w:val="28"/>
        </w:rPr>
        <w:t>完整健全</w:t>
      </w:r>
      <w:bookmarkStart w:id="0" w:name="_GoBack"/>
      <w:bookmarkEnd w:id="0"/>
      <w:r w:rsidRPr="00156CAD">
        <w:rPr>
          <w:rFonts w:ascii="仿宋" w:eastAsia="仿宋" w:hAnsi="仿宋" w:hint="eastAsia"/>
          <w:sz w:val="28"/>
          <w:szCs w:val="28"/>
        </w:rPr>
        <w:t>。</w:t>
      </w:r>
    </w:p>
    <w:p w:rsidR="00507ADD" w:rsidRPr="00156CAD" w:rsidRDefault="00507ADD" w:rsidP="00A021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四、我校通过学校网站（http：//www.cqyc.com）发布询价公告，欢迎符合条件的公司</w:t>
      </w:r>
      <w:r w:rsidR="00A02105">
        <w:rPr>
          <w:rFonts w:ascii="仿宋" w:eastAsia="仿宋" w:hAnsi="仿宋" w:hint="eastAsia"/>
          <w:sz w:val="28"/>
          <w:szCs w:val="28"/>
        </w:rPr>
        <w:t>或经销商</w:t>
      </w:r>
      <w:r w:rsidRPr="00156CAD">
        <w:rPr>
          <w:rFonts w:ascii="仿宋" w:eastAsia="仿宋" w:hAnsi="仿宋" w:hint="eastAsia"/>
          <w:sz w:val="28"/>
          <w:szCs w:val="28"/>
        </w:rPr>
        <w:t>参与投标。</w:t>
      </w:r>
    </w:p>
    <w:p w:rsidR="00A02105" w:rsidRDefault="00A02105" w:rsidP="00507ADD">
      <w:pPr>
        <w:ind w:leftChars="300" w:left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五</w:t>
      </w:r>
      <w:r w:rsidR="00507ADD" w:rsidRPr="00156CAD">
        <w:rPr>
          <w:rFonts w:ascii="仿宋" w:eastAsia="仿宋" w:hAnsi="仿宋" w:hint="eastAsia"/>
          <w:sz w:val="28"/>
          <w:szCs w:val="28"/>
        </w:rPr>
        <w:t xml:space="preserve">、投标书的编制与递交 </w:t>
      </w:r>
      <w:r w:rsidR="00507ADD" w:rsidRPr="00156CAD">
        <w:rPr>
          <w:rFonts w:ascii="仿宋" w:eastAsia="仿宋" w:hAnsi="仿宋" w:hint="eastAsia"/>
          <w:sz w:val="28"/>
          <w:szCs w:val="28"/>
        </w:rPr>
        <w:br/>
        <w:t>1.各投标企业</w:t>
      </w:r>
      <w:r>
        <w:rPr>
          <w:rFonts w:ascii="仿宋" w:eastAsia="仿宋" w:hAnsi="仿宋" w:hint="eastAsia"/>
          <w:sz w:val="28"/>
          <w:szCs w:val="28"/>
        </w:rPr>
        <w:t>或经销商</w:t>
      </w:r>
      <w:r w:rsidR="00507ADD" w:rsidRPr="00156CAD">
        <w:rPr>
          <w:rFonts w:ascii="仿宋" w:eastAsia="仿宋" w:hAnsi="仿宋" w:hint="eastAsia"/>
          <w:sz w:val="28"/>
          <w:szCs w:val="28"/>
        </w:rPr>
        <w:t>应按照学校具体要求，</w:t>
      </w:r>
      <w:r>
        <w:rPr>
          <w:rFonts w:ascii="仿宋" w:eastAsia="仿宋" w:hAnsi="仿宋" w:hint="eastAsia"/>
          <w:sz w:val="28"/>
          <w:szCs w:val="28"/>
        </w:rPr>
        <w:t>综合车价、装饰</w:t>
      </w:r>
      <w:proofErr w:type="gramStart"/>
      <w:r>
        <w:rPr>
          <w:rFonts w:ascii="仿宋" w:eastAsia="仿宋" w:hAnsi="仿宋" w:hint="eastAsia"/>
          <w:sz w:val="28"/>
          <w:szCs w:val="28"/>
        </w:rPr>
        <w:t>和</w:t>
      </w:r>
      <w:proofErr w:type="gramEnd"/>
    </w:p>
    <w:p w:rsidR="00507ADD" w:rsidRPr="00156CAD" w:rsidRDefault="00A02105" w:rsidP="00507AD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税费等</w:t>
      </w:r>
      <w:r w:rsidR="00507ADD" w:rsidRPr="00156CAD">
        <w:rPr>
          <w:rFonts w:ascii="仿宋" w:eastAsia="仿宋" w:hAnsi="仿宋" w:hint="eastAsia"/>
          <w:sz w:val="28"/>
          <w:szCs w:val="28"/>
        </w:rPr>
        <w:t>进行报价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2、填写法人代表授权委托书一份，提供法人代表、投标人身份证复印件一份，并附联系地址及电话。</w:t>
      </w:r>
      <w:r w:rsidRPr="00156CAD">
        <w:rPr>
          <w:rFonts w:ascii="仿宋" w:eastAsia="仿宋" w:hAnsi="仿宋" w:hint="eastAsia"/>
          <w:sz w:val="28"/>
          <w:szCs w:val="28"/>
        </w:rPr>
        <w:br/>
        <w:t xml:space="preserve">    3、投标文件应用文件袋密封，封袋接口处均应贴封条，并加盖单位公章。同时应在封袋上写明投标单位名称</w:t>
      </w:r>
      <w:r>
        <w:rPr>
          <w:rFonts w:ascii="仿宋" w:eastAsia="仿宋" w:hAnsi="仿宋" w:hint="eastAsia"/>
          <w:sz w:val="28"/>
          <w:szCs w:val="28"/>
        </w:rPr>
        <w:t>、联系人及其联系方式</w:t>
      </w:r>
      <w:r w:rsidRPr="00156CAD">
        <w:rPr>
          <w:rFonts w:ascii="仿宋" w:eastAsia="仿宋" w:hAnsi="仿宋" w:hint="eastAsia"/>
          <w:sz w:val="28"/>
          <w:szCs w:val="28"/>
        </w:rPr>
        <w:t xml:space="preserve">。 </w:t>
      </w:r>
      <w:r w:rsidRPr="00156CAD">
        <w:rPr>
          <w:rFonts w:ascii="仿宋" w:eastAsia="仿宋" w:hAnsi="仿宋" w:hint="eastAsia"/>
          <w:sz w:val="28"/>
          <w:szCs w:val="28"/>
        </w:rPr>
        <w:br/>
      </w:r>
      <w:r w:rsidRPr="00156CAD">
        <w:rPr>
          <w:rFonts w:hint="eastAsia"/>
          <w:sz w:val="28"/>
          <w:szCs w:val="28"/>
        </w:rPr>
        <w:t> </w:t>
      </w:r>
      <w:r w:rsidRPr="00156CAD">
        <w:rPr>
          <w:rFonts w:ascii="仿宋" w:eastAsia="仿宋" w:hAnsi="仿宋" w:hint="eastAsia"/>
          <w:sz w:val="28"/>
          <w:szCs w:val="28"/>
        </w:rPr>
        <w:t xml:space="preserve">  4、</w:t>
      </w:r>
      <w:r w:rsidRPr="00156CAD">
        <w:rPr>
          <w:rFonts w:ascii="仿宋" w:eastAsia="仿宋" w:hAnsi="仿宋" w:hint="eastAsia"/>
          <w:b/>
          <w:sz w:val="28"/>
          <w:szCs w:val="28"/>
        </w:rPr>
        <w:t>投标人应在投标截止时间内将</w:t>
      </w:r>
      <w:r w:rsidRPr="00156CAD">
        <w:rPr>
          <w:rFonts w:ascii="仿宋" w:eastAsia="仿宋" w:hAnsi="仿宋" w:hint="eastAsia"/>
          <w:b/>
          <w:color w:val="FF0000"/>
          <w:sz w:val="28"/>
          <w:szCs w:val="28"/>
        </w:rPr>
        <w:t>投标文件和样品</w:t>
      </w:r>
      <w:r w:rsidRPr="00156CAD">
        <w:rPr>
          <w:rFonts w:ascii="仿宋" w:eastAsia="仿宋" w:hAnsi="仿宋" w:hint="eastAsia"/>
          <w:b/>
          <w:sz w:val="28"/>
          <w:szCs w:val="28"/>
        </w:rPr>
        <w:t>送达发标方指定地点，过时送达拒收</w:t>
      </w:r>
      <w:r w:rsidRPr="00156CAD">
        <w:rPr>
          <w:rFonts w:ascii="仿宋" w:eastAsia="仿宋" w:hAnsi="仿宋" w:hint="eastAsia"/>
          <w:sz w:val="28"/>
          <w:szCs w:val="28"/>
        </w:rPr>
        <w:t xml:space="preserve">。 </w:t>
      </w:r>
      <w:r w:rsidRPr="00156CAD">
        <w:rPr>
          <w:rFonts w:ascii="仿宋" w:eastAsia="仿宋" w:hAnsi="仿宋" w:hint="eastAsia"/>
          <w:sz w:val="28"/>
          <w:szCs w:val="28"/>
        </w:rPr>
        <w:br/>
      </w:r>
      <w:r w:rsidRPr="00156CAD">
        <w:rPr>
          <w:rFonts w:hint="eastAsia"/>
          <w:sz w:val="28"/>
          <w:szCs w:val="28"/>
        </w:rPr>
        <w:t>  </w:t>
      </w:r>
      <w:r w:rsidRPr="00156CAD">
        <w:rPr>
          <w:rFonts w:ascii="仿宋" w:eastAsia="仿宋" w:hAnsi="仿宋" w:hint="eastAsia"/>
          <w:sz w:val="28"/>
          <w:szCs w:val="28"/>
        </w:rPr>
        <w:t xml:space="preserve">5、投标单位在递交投标书的同时，须提供投标单位企业法人营业执照原件、税务登记证原件等。经发标方验证复印后当天退回。 </w:t>
      </w:r>
    </w:p>
    <w:p w:rsidR="00A02105" w:rsidRDefault="00507ADD" w:rsidP="00A02105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6、投标截止时间和投标地点：投标时间：201</w:t>
      </w:r>
      <w:r w:rsidR="00A02105">
        <w:rPr>
          <w:rFonts w:ascii="仿宋" w:eastAsia="仿宋" w:hAnsi="仿宋" w:hint="eastAsia"/>
          <w:sz w:val="28"/>
          <w:szCs w:val="28"/>
        </w:rPr>
        <w:t>9</w:t>
      </w:r>
      <w:r w:rsidRPr="00156CAD">
        <w:rPr>
          <w:rFonts w:ascii="仿宋" w:eastAsia="仿宋" w:hAnsi="仿宋" w:hint="eastAsia"/>
          <w:sz w:val="28"/>
          <w:szCs w:val="28"/>
        </w:rPr>
        <w:t>年</w:t>
      </w:r>
      <w:r w:rsidR="00A02105">
        <w:rPr>
          <w:rFonts w:ascii="仿宋" w:eastAsia="仿宋" w:hAnsi="仿宋" w:hint="eastAsia"/>
          <w:sz w:val="28"/>
          <w:szCs w:val="28"/>
        </w:rPr>
        <w:t>5</w:t>
      </w:r>
      <w:r w:rsidRPr="00156CAD">
        <w:rPr>
          <w:rFonts w:ascii="仿宋" w:eastAsia="仿宋" w:hAnsi="仿宋" w:hint="eastAsia"/>
          <w:sz w:val="28"/>
          <w:szCs w:val="28"/>
        </w:rPr>
        <w:t>月</w:t>
      </w:r>
      <w:r w:rsidR="00A02105">
        <w:rPr>
          <w:rFonts w:ascii="仿宋" w:eastAsia="仿宋" w:hAnsi="仿宋" w:hint="eastAsia"/>
          <w:sz w:val="28"/>
          <w:szCs w:val="28"/>
        </w:rPr>
        <w:t>31</w:t>
      </w:r>
      <w:r w:rsidRPr="00156CAD">
        <w:rPr>
          <w:rFonts w:ascii="仿宋" w:eastAsia="仿宋" w:hAnsi="仿宋" w:hint="eastAsia"/>
          <w:sz w:val="28"/>
          <w:szCs w:val="28"/>
        </w:rPr>
        <w:t>日上午11：00前；投标地点：重庆育才成功学校办公室；联系电话：</w:t>
      </w:r>
      <w:r w:rsidR="00A02105">
        <w:rPr>
          <w:rFonts w:ascii="仿宋" w:eastAsia="仿宋" w:hAnsi="仿宋" w:hint="eastAsia"/>
          <w:sz w:val="28"/>
          <w:szCs w:val="28"/>
        </w:rPr>
        <w:t>86190478</w:t>
      </w:r>
    </w:p>
    <w:p w:rsidR="00A02105" w:rsidRDefault="00A02105" w:rsidP="00A02105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507ADD" w:rsidRPr="00156CAD">
        <w:rPr>
          <w:rFonts w:ascii="仿宋" w:eastAsia="仿宋" w:hAnsi="仿宋" w:hint="eastAsia"/>
          <w:sz w:val="28"/>
          <w:szCs w:val="28"/>
        </w:rPr>
        <w:t xml:space="preserve">、评标办法：学校招标领导小组根据投标单位的资质情况、信誉情况、业绩、样品质量、投标报价等因素确定中标单位。 </w:t>
      </w:r>
      <w:r w:rsidR="00507ADD" w:rsidRPr="00156CAD">
        <w:rPr>
          <w:rFonts w:ascii="仿宋" w:eastAsia="仿宋" w:hAnsi="仿宋" w:hint="eastAsia"/>
          <w:sz w:val="28"/>
          <w:szCs w:val="28"/>
        </w:rPr>
        <w:br/>
      </w:r>
      <w:r w:rsidR="00507ADD"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七</w:t>
      </w:r>
      <w:r w:rsidR="00507ADD" w:rsidRPr="00156CAD">
        <w:rPr>
          <w:rFonts w:ascii="仿宋" w:eastAsia="仿宋" w:hAnsi="仿宋" w:hint="eastAsia"/>
          <w:sz w:val="28"/>
          <w:szCs w:val="28"/>
        </w:rPr>
        <w:t>、结算及付款方式：</w:t>
      </w:r>
    </w:p>
    <w:p w:rsidR="00507ADD" w:rsidRPr="008C6AE1" w:rsidRDefault="00A02105" w:rsidP="00507ADD">
      <w:pPr>
        <w:snapToGrid w:val="0"/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中标方</w:t>
      </w:r>
      <w:r w:rsidR="00507ADD" w:rsidRPr="001F7D74">
        <w:rPr>
          <w:rFonts w:ascii="仿宋" w:eastAsia="仿宋" w:hAnsi="仿宋" w:hint="eastAsia"/>
          <w:sz w:val="28"/>
          <w:szCs w:val="28"/>
        </w:rPr>
        <w:t>按采购合同</w:t>
      </w:r>
      <w:r w:rsidR="00503D89">
        <w:rPr>
          <w:rFonts w:ascii="仿宋" w:eastAsia="仿宋" w:hAnsi="仿宋" w:hint="eastAsia"/>
          <w:sz w:val="28"/>
          <w:szCs w:val="28"/>
        </w:rPr>
        <w:t>或学校要求移交车辆，</w:t>
      </w:r>
      <w:r w:rsidR="00507ADD" w:rsidRPr="001F7D74">
        <w:rPr>
          <w:rFonts w:ascii="仿宋" w:eastAsia="仿宋" w:hAnsi="仿宋" w:hint="eastAsia"/>
          <w:sz w:val="28"/>
          <w:szCs w:val="28"/>
        </w:rPr>
        <w:t>成交供应商向采购人开具</w:t>
      </w:r>
      <w:r w:rsidR="00503D89">
        <w:rPr>
          <w:rFonts w:ascii="仿宋" w:eastAsia="仿宋" w:hAnsi="仿宋" w:hint="eastAsia"/>
          <w:sz w:val="28"/>
          <w:szCs w:val="28"/>
        </w:rPr>
        <w:t>正式</w:t>
      </w:r>
      <w:r w:rsidR="00507ADD" w:rsidRPr="001F7D74">
        <w:rPr>
          <w:rFonts w:ascii="仿宋" w:eastAsia="仿宋" w:hAnsi="仿宋" w:hint="eastAsia"/>
          <w:sz w:val="28"/>
          <w:szCs w:val="28"/>
        </w:rPr>
        <w:t>发票，采购人以转账方式向成交供应商支付</w:t>
      </w:r>
      <w:r w:rsidR="00503D89">
        <w:rPr>
          <w:rFonts w:ascii="仿宋" w:eastAsia="仿宋" w:hAnsi="仿宋" w:hint="eastAsia"/>
          <w:sz w:val="28"/>
          <w:szCs w:val="28"/>
        </w:rPr>
        <w:t>采购费用</w:t>
      </w:r>
      <w:r w:rsidR="00507ADD" w:rsidRPr="001F7D74">
        <w:rPr>
          <w:rFonts w:ascii="仿宋" w:eastAsia="仿宋" w:hAnsi="仿宋" w:hint="eastAsia"/>
          <w:sz w:val="28"/>
          <w:szCs w:val="28"/>
        </w:rPr>
        <w:t>。</w:t>
      </w:r>
    </w:p>
    <w:p w:rsidR="00507ADD" w:rsidRPr="00156CAD" w:rsidRDefault="00503D89" w:rsidP="00507ADD">
      <w:pPr>
        <w:pStyle w:val="style2"/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="00507ADD" w:rsidRPr="00156CAD">
        <w:rPr>
          <w:rFonts w:ascii="仿宋" w:eastAsia="仿宋" w:hAnsi="仿宋" w:hint="eastAsia"/>
          <w:sz w:val="28"/>
          <w:szCs w:val="28"/>
        </w:rPr>
        <w:t>、投标须知：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lastRenderedPageBreak/>
        <w:t>1、投标单位必须认真遵守学校采购工作相关廉政规定。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2、若有更改，请关注学校网站发布的通知。</w:t>
      </w:r>
    </w:p>
    <w:p w:rsidR="00507ADD" w:rsidRPr="00156CAD" w:rsidRDefault="00507ADD" w:rsidP="00507ADD">
      <w:pPr>
        <w:pStyle w:val="style2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156CAD">
        <w:rPr>
          <w:rFonts w:ascii="仿宋" w:eastAsia="仿宋" w:hAnsi="仿宋" w:hint="eastAsia"/>
          <w:sz w:val="28"/>
          <w:szCs w:val="28"/>
        </w:rPr>
        <w:t>3、所有资料恕不退回。当招标文件与修改通知内容相互矛盾时，以最后发出的通知为准。</w:t>
      </w:r>
    </w:p>
    <w:p w:rsidR="00507ADD" w:rsidRDefault="00507ADD" w:rsidP="00507ADD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  <w:lang w:val="x-none"/>
        </w:rPr>
      </w:pPr>
    </w:p>
    <w:p w:rsidR="00507ADD" w:rsidRDefault="00507ADD" w:rsidP="00507ADD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  <w:lang w:val="x-none"/>
        </w:rPr>
      </w:pPr>
    </w:p>
    <w:p w:rsidR="00235389" w:rsidRPr="00507ADD" w:rsidRDefault="00235389">
      <w:pPr>
        <w:rPr>
          <w:lang w:val="x-none"/>
        </w:rPr>
      </w:pPr>
    </w:p>
    <w:sectPr w:rsidR="00235389" w:rsidRPr="00507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DD"/>
    <w:rsid w:val="0005060C"/>
    <w:rsid w:val="00235389"/>
    <w:rsid w:val="00503D89"/>
    <w:rsid w:val="00507ADD"/>
    <w:rsid w:val="00920375"/>
    <w:rsid w:val="00A02105"/>
    <w:rsid w:val="00A54BC4"/>
    <w:rsid w:val="00B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7FC3"/>
  <w15:chartTrackingRefBased/>
  <w15:docId w15:val="{6765A3FD-2A7A-4DFE-902C-BFED7A7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7A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07A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tyle2">
    <w:name w:val="style2"/>
    <w:basedOn w:val="a"/>
    <w:rsid w:val="00507A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ody Text Indent"/>
    <w:basedOn w:val="a"/>
    <w:link w:val="a4"/>
    <w:uiPriority w:val="99"/>
    <w:unhideWhenUsed/>
    <w:rsid w:val="00507AD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rsid w:val="00507AD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2019-05-24T06:34:00Z</dcterms:created>
  <dcterms:modified xsi:type="dcterms:W3CDTF">2019-05-24T07:00:00Z</dcterms:modified>
</cp:coreProperties>
</file>