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F4" w:rsidRPr="008D3AF4" w:rsidRDefault="008D3AF4" w:rsidP="008D3AF4">
      <w:pPr>
        <w:widowControl/>
        <w:jc w:val="center"/>
        <w:outlineLvl w:val="2"/>
        <w:rPr>
          <w:rFonts w:ascii="方正小标宋简体" w:eastAsia="方正小标宋简体" w:hAnsi="&amp;quot" w:cs="宋体" w:hint="eastAsia"/>
          <w:b/>
          <w:bCs/>
          <w:color w:val="333333"/>
          <w:kern w:val="0"/>
          <w:sz w:val="44"/>
          <w:szCs w:val="44"/>
        </w:rPr>
      </w:pPr>
      <w:r w:rsidRPr="008D3AF4">
        <w:rPr>
          <w:rFonts w:ascii="方正小标宋简体" w:eastAsia="方正小标宋简体" w:hAnsi="&amp;quot" w:cs="宋体" w:hint="eastAsia"/>
          <w:b/>
          <w:bCs/>
          <w:color w:val="333333"/>
          <w:kern w:val="0"/>
          <w:sz w:val="44"/>
          <w:szCs w:val="44"/>
        </w:rPr>
        <w:t>重庆</w:t>
      </w:r>
      <w:r w:rsidR="00FB5E01">
        <w:rPr>
          <w:rFonts w:ascii="方正小标宋简体" w:eastAsia="方正小标宋简体" w:hAnsi="&amp;quot" w:cs="宋体" w:hint="eastAsia"/>
          <w:b/>
          <w:bCs/>
          <w:color w:val="333333"/>
          <w:kern w:val="0"/>
          <w:sz w:val="44"/>
          <w:szCs w:val="44"/>
        </w:rPr>
        <w:t>市育才中</w:t>
      </w:r>
      <w:r w:rsidRPr="008D3AF4">
        <w:rPr>
          <w:rFonts w:ascii="方正小标宋简体" w:eastAsia="方正小标宋简体" w:hAnsi="&amp;quot" w:cs="宋体" w:hint="eastAsia"/>
          <w:b/>
          <w:bCs/>
          <w:color w:val="333333"/>
          <w:kern w:val="0"/>
          <w:sz w:val="44"/>
          <w:szCs w:val="44"/>
        </w:rPr>
        <w:t>学校</w:t>
      </w:r>
    </w:p>
    <w:p w:rsidR="008D3AF4" w:rsidRPr="008D3AF4" w:rsidRDefault="00FB5E01" w:rsidP="008D3AF4">
      <w:pPr>
        <w:widowControl/>
        <w:jc w:val="center"/>
        <w:outlineLvl w:val="2"/>
        <w:rPr>
          <w:rFonts w:ascii="方正小标宋简体" w:eastAsia="方正小标宋简体" w:hAnsi="&amp;quot" w:cs="宋体" w:hint="eastAsia"/>
          <w:b/>
          <w:bCs/>
          <w:color w:val="333333"/>
          <w:kern w:val="0"/>
          <w:sz w:val="44"/>
          <w:szCs w:val="44"/>
        </w:rPr>
      </w:pPr>
      <w:r w:rsidRPr="00FB5E01">
        <w:rPr>
          <w:rFonts w:ascii="方正小标宋简体" w:eastAsia="方正小标宋简体" w:hAnsi="&amp;quot" w:cs="宋体" w:hint="eastAsia"/>
          <w:b/>
          <w:bCs/>
          <w:color w:val="333333"/>
          <w:kern w:val="0"/>
          <w:sz w:val="44"/>
          <w:szCs w:val="44"/>
        </w:rPr>
        <w:t>招标代理机构</w:t>
      </w:r>
      <w:proofErr w:type="gramStart"/>
      <w:r w:rsidRPr="00FB5E01">
        <w:rPr>
          <w:rFonts w:ascii="方正小标宋简体" w:eastAsia="方正小标宋简体" w:hAnsi="&amp;quot" w:cs="宋体" w:hint="eastAsia"/>
          <w:b/>
          <w:bCs/>
          <w:color w:val="333333"/>
          <w:kern w:val="0"/>
          <w:sz w:val="44"/>
          <w:szCs w:val="44"/>
        </w:rPr>
        <w:t>库公开</w:t>
      </w:r>
      <w:proofErr w:type="gramEnd"/>
      <w:r w:rsidRPr="00FB5E01">
        <w:rPr>
          <w:rFonts w:ascii="方正小标宋简体" w:eastAsia="方正小标宋简体" w:hAnsi="&amp;quot" w:cs="宋体" w:hint="eastAsia"/>
          <w:b/>
          <w:bCs/>
          <w:color w:val="333333"/>
          <w:kern w:val="0"/>
          <w:sz w:val="44"/>
          <w:szCs w:val="44"/>
        </w:rPr>
        <w:t>比选</w:t>
      </w:r>
      <w:r>
        <w:rPr>
          <w:rFonts w:ascii="方正小标宋简体" w:eastAsia="方正小标宋简体" w:hAnsi="&amp;quot" w:cs="宋体" w:hint="eastAsia"/>
          <w:b/>
          <w:bCs/>
          <w:color w:val="333333"/>
          <w:kern w:val="0"/>
          <w:sz w:val="44"/>
          <w:szCs w:val="44"/>
        </w:rPr>
        <w:t>入围</w:t>
      </w:r>
      <w:r w:rsidR="008D3AF4" w:rsidRPr="008D3AF4">
        <w:rPr>
          <w:rFonts w:ascii="方正小标宋简体" w:eastAsia="方正小标宋简体" w:hAnsi="&amp;quot" w:cs="宋体" w:hint="eastAsia"/>
          <w:b/>
          <w:bCs/>
          <w:color w:val="333333"/>
          <w:kern w:val="0"/>
          <w:sz w:val="44"/>
          <w:szCs w:val="44"/>
        </w:rPr>
        <w:t>公示</w:t>
      </w:r>
    </w:p>
    <w:p w:rsidR="008D3AF4" w:rsidRPr="008D3AF4" w:rsidRDefault="008D3AF4" w:rsidP="008D3AF4">
      <w:pPr>
        <w:widowControl/>
        <w:jc w:val="left"/>
        <w:rPr>
          <w:rFonts w:ascii="&amp;quot" w:eastAsia="宋体" w:hAnsi="&amp;quot" w:cs="宋体" w:hint="eastAsia"/>
          <w:color w:val="333333"/>
          <w:kern w:val="0"/>
          <w:sz w:val="18"/>
          <w:szCs w:val="18"/>
        </w:rPr>
      </w:pPr>
    </w:p>
    <w:p w:rsidR="00EB17D3" w:rsidRDefault="008D3AF4" w:rsidP="008D3AF4">
      <w:pPr>
        <w:widowControl/>
        <w:spacing w:line="720" w:lineRule="atLeast"/>
        <w:ind w:firstLine="555"/>
        <w:jc w:val="left"/>
        <w:rPr>
          <w:rFonts w:ascii="仿宋_GB2312" w:eastAsia="仿宋_GB2312" w:hAnsi="&amp;quot" w:cs="宋体" w:hint="eastAsia"/>
          <w:color w:val="000000"/>
          <w:kern w:val="0"/>
          <w:sz w:val="32"/>
          <w:szCs w:val="32"/>
          <w:bdr w:val="none" w:sz="0" w:space="0" w:color="auto" w:frame="1"/>
        </w:rPr>
      </w:pPr>
      <w:r w:rsidRPr="008D3AF4">
        <w:rPr>
          <w:rFonts w:ascii="仿宋_GB2312" w:eastAsia="仿宋_GB2312" w:hAnsi="&amp;quot" w:cs="宋体" w:hint="eastAsia"/>
          <w:color w:val="000000"/>
          <w:kern w:val="0"/>
          <w:sz w:val="32"/>
          <w:szCs w:val="32"/>
          <w:bdr w:val="none" w:sz="0" w:space="0" w:color="auto" w:frame="1"/>
        </w:rPr>
        <w:t>经学校</w:t>
      </w:r>
      <w:r w:rsidR="00FB5E01">
        <w:rPr>
          <w:rFonts w:ascii="仿宋_GB2312" w:eastAsia="仿宋_GB2312" w:hAnsi="&amp;quot" w:cs="宋体" w:hint="eastAsia"/>
          <w:color w:val="000000"/>
          <w:kern w:val="0"/>
          <w:sz w:val="32"/>
          <w:szCs w:val="32"/>
          <w:bdr w:val="none" w:sz="0" w:space="0" w:color="auto" w:frame="1"/>
        </w:rPr>
        <w:t>采购领导小组集中</w:t>
      </w:r>
      <w:r w:rsidRPr="008D3AF4">
        <w:rPr>
          <w:rFonts w:ascii="仿宋_GB2312" w:eastAsia="仿宋_GB2312" w:hAnsi="&amp;quot" w:cs="宋体" w:hint="eastAsia"/>
          <w:color w:val="000000"/>
          <w:kern w:val="0"/>
          <w:sz w:val="32"/>
          <w:szCs w:val="32"/>
          <w:bdr w:val="none" w:sz="0" w:space="0" w:color="auto" w:frame="1"/>
        </w:rPr>
        <w:t>评审，</w:t>
      </w:r>
      <w:r>
        <w:rPr>
          <w:rFonts w:ascii="仿宋_GB2312" w:eastAsia="仿宋_GB2312" w:hAnsi="&amp;quot" w:cs="宋体" w:hint="eastAsia"/>
          <w:color w:val="000000"/>
          <w:kern w:val="0"/>
          <w:sz w:val="32"/>
          <w:szCs w:val="32"/>
          <w:bdr w:val="none" w:sz="0" w:space="0" w:color="auto" w:frame="1"/>
        </w:rPr>
        <w:t>拟</w:t>
      </w:r>
      <w:r w:rsidRPr="008D3AF4">
        <w:rPr>
          <w:rFonts w:ascii="仿宋_GB2312" w:eastAsia="仿宋_GB2312" w:hAnsi="&amp;quot" w:cs="宋体" w:hint="eastAsia"/>
          <w:color w:val="000000"/>
          <w:kern w:val="0"/>
          <w:sz w:val="32"/>
          <w:szCs w:val="32"/>
          <w:bdr w:val="none" w:sz="0" w:space="0" w:color="auto" w:frame="1"/>
        </w:rPr>
        <w:t>确定</w:t>
      </w:r>
      <w:r w:rsidR="00FB5E01" w:rsidRPr="00FB5E01">
        <w:rPr>
          <w:rFonts w:ascii="仿宋_GB2312" w:eastAsia="仿宋_GB2312" w:hAnsi="&amp;quot" w:cs="宋体" w:hint="eastAsia"/>
          <w:b/>
          <w:color w:val="000000"/>
          <w:kern w:val="0"/>
          <w:sz w:val="32"/>
          <w:szCs w:val="32"/>
          <w:bdr w:val="none" w:sz="0" w:space="0" w:color="auto" w:frame="1"/>
        </w:rPr>
        <w:t>中捷通信有限公司、重庆招标采购（集团）有限责任公司、重庆希维招标代理有限公司、重庆方郡建设工程咨询有限公司、重庆爱采招标代理有限公司</w:t>
      </w:r>
      <w:r w:rsidR="00FB5E01">
        <w:rPr>
          <w:rFonts w:ascii="仿宋_GB2312" w:eastAsia="仿宋_GB2312" w:hAnsi="&amp;quot" w:cs="宋体" w:hint="eastAsia"/>
          <w:color w:val="000000"/>
          <w:kern w:val="0"/>
          <w:sz w:val="32"/>
          <w:szCs w:val="32"/>
          <w:bdr w:val="none" w:sz="0" w:space="0" w:color="auto" w:frame="1"/>
        </w:rPr>
        <w:t>五家代理机构入围重庆市育才中学校及其参与举办的民办学校招标代理机构库</w:t>
      </w:r>
      <w:r w:rsidRPr="008D3AF4">
        <w:rPr>
          <w:rFonts w:ascii="仿宋_GB2312" w:eastAsia="仿宋_GB2312" w:hAnsi="&amp;quot" w:cs="宋体" w:hint="eastAsia"/>
          <w:color w:val="000000"/>
          <w:kern w:val="0"/>
          <w:sz w:val="32"/>
          <w:szCs w:val="32"/>
          <w:bdr w:val="none" w:sz="0" w:space="0" w:color="auto" w:frame="1"/>
        </w:rPr>
        <w:t>。现对外公示</w:t>
      </w:r>
      <w:r w:rsidR="00EB17D3">
        <w:rPr>
          <w:rFonts w:ascii="仿宋_GB2312" w:eastAsia="仿宋_GB2312" w:hAnsi="&amp;quot" w:cs="宋体" w:hint="eastAsia"/>
          <w:color w:val="000000"/>
          <w:kern w:val="0"/>
          <w:sz w:val="32"/>
          <w:szCs w:val="32"/>
          <w:bdr w:val="none" w:sz="0" w:space="0" w:color="auto" w:frame="1"/>
        </w:rPr>
        <w:t>。</w:t>
      </w:r>
    </w:p>
    <w:p w:rsidR="008D3AF4" w:rsidRPr="008D3AF4" w:rsidRDefault="008D3AF4" w:rsidP="00EB17D3">
      <w:pPr>
        <w:widowControl/>
        <w:spacing w:line="720" w:lineRule="atLeast"/>
        <w:ind w:firstLineChars="200" w:firstLine="640"/>
        <w:jc w:val="left"/>
        <w:rPr>
          <w:rFonts w:ascii="仿宋_GB2312" w:eastAsia="仿宋_GB2312" w:hAnsi="&amp;quot" w:cs="宋体" w:hint="eastAsia"/>
          <w:color w:val="333333"/>
          <w:kern w:val="0"/>
          <w:sz w:val="32"/>
          <w:szCs w:val="32"/>
        </w:rPr>
      </w:pPr>
      <w:r w:rsidRPr="008D3AF4">
        <w:rPr>
          <w:rFonts w:ascii="仿宋_GB2312" w:eastAsia="仿宋_GB2312" w:hAnsi="&amp;quot" w:cs="宋体" w:hint="eastAsia"/>
          <w:color w:val="000000"/>
          <w:kern w:val="0"/>
          <w:sz w:val="32"/>
          <w:szCs w:val="32"/>
          <w:bdr w:val="none" w:sz="0" w:space="0" w:color="auto" w:frame="1"/>
        </w:rPr>
        <w:t>公示时间：2019年</w:t>
      </w:r>
      <w:r w:rsidR="00FB5E01">
        <w:rPr>
          <w:rFonts w:ascii="仿宋_GB2312" w:eastAsia="仿宋_GB2312" w:hAnsi="&amp;quot" w:cs="宋体" w:hint="eastAsia"/>
          <w:color w:val="000000"/>
          <w:kern w:val="0"/>
          <w:sz w:val="32"/>
          <w:szCs w:val="32"/>
          <w:bdr w:val="none" w:sz="0" w:space="0" w:color="auto" w:frame="1"/>
        </w:rPr>
        <w:t>6</w:t>
      </w:r>
      <w:r w:rsidRPr="008D3AF4">
        <w:rPr>
          <w:rFonts w:ascii="仿宋_GB2312" w:eastAsia="仿宋_GB2312" w:hAnsi="&amp;quot" w:cs="宋体" w:hint="eastAsia"/>
          <w:color w:val="000000"/>
          <w:kern w:val="0"/>
          <w:sz w:val="32"/>
          <w:szCs w:val="32"/>
          <w:bdr w:val="none" w:sz="0" w:space="0" w:color="auto" w:frame="1"/>
        </w:rPr>
        <w:t>月</w:t>
      </w:r>
      <w:r w:rsidR="00FB5E01">
        <w:rPr>
          <w:rFonts w:ascii="仿宋_GB2312" w:eastAsia="仿宋_GB2312" w:hAnsi="&amp;quot" w:cs="宋体" w:hint="eastAsia"/>
          <w:color w:val="000000"/>
          <w:kern w:val="0"/>
          <w:sz w:val="32"/>
          <w:szCs w:val="32"/>
          <w:bdr w:val="none" w:sz="0" w:space="0" w:color="auto" w:frame="1"/>
        </w:rPr>
        <w:t>18</w:t>
      </w:r>
      <w:r w:rsidRPr="008D3AF4">
        <w:rPr>
          <w:rFonts w:ascii="仿宋_GB2312" w:eastAsia="仿宋_GB2312" w:hAnsi="&amp;quot" w:cs="宋体" w:hint="eastAsia"/>
          <w:color w:val="000000"/>
          <w:kern w:val="0"/>
          <w:sz w:val="32"/>
          <w:szCs w:val="32"/>
          <w:bdr w:val="none" w:sz="0" w:space="0" w:color="auto" w:frame="1"/>
        </w:rPr>
        <w:t>日-2019年</w:t>
      </w:r>
      <w:r w:rsidR="00FB5E01">
        <w:rPr>
          <w:rFonts w:ascii="仿宋_GB2312" w:eastAsia="仿宋_GB2312" w:hAnsi="&amp;quot" w:cs="宋体" w:hint="eastAsia"/>
          <w:color w:val="000000"/>
          <w:kern w:val="0"/>
          <w:sz w:val="32"/>
          <w:szCs w:val="32"/>
          <w:bdr w:val="none" w:sz="0" w:space="0" w:color="auto" w:frame="1"/>
        </w:rPr>
        <w:t>6</w:t>
      </w:r>
      <w:r w:rsidRPr="008D3AF4">
        <w:rPr>
          <w:rFonts w:ascii="仿宋_GB2312" w:eastAsia="仿宋_GB2312" w:hAnsi="&amp;quot" w:cs="宋体" w:hint="eastAsia"/>
          <w:color w:val="000000"/>
          <w:kern w:val="0"/>
          <w:sz w:val="32"/>
          <w:szCs w:val="32"/>
          <w:bdr w:val="none" w:sz="0" w:space="0" w:color="auto" w:frame="1"/>
        </w:rPr>
        <w:t>月</w:t>
      </w:r>
      <w:r w:rsidR="00FB5E01">
        <w:rPr>
          <w:rFonts w:ascii="仿宋_GB2312" w:eastAsia="仿宋_GB2312" w:hAnsi="&amp;quot" w:cs="宋体" w:hint="eastAsia"/>
          <w:color w:val="000000"/>
          <w:kern w:val="0"/>
          <w:sz w:val="32"/>
          <w:szCs w:val="32"/>
          <w:bdr w:val="none" w:sz="0" w:space="0" w:color="auto" w:frame="1"/>
        </w:rPr>
        <w:t>21</w:t>
      </w:r>
      <w:r w:rsidRPr="008D3AF4">
        <w:rPr>
          <w:rFonts w:ascii="仿宋_GB2312" w:eastAsia="仿宋_GB2312" w:hAnsi="&amp;quot" w:cs="宋体" w:hint="eastAsia"/>
          <w:color w:val="000000"/>
          <w:kern w:val="0"/>
          <w:sz w:val="32"/>
          <w:szCs w:val="32"/>
          <w:bdr w:val="none" w:sz="0" w:space="0" w:color="auto" w:frame="1"/>
        </w:rPr>
        <w:t>日</w:t>
      </w:r>
      <w:r w:rsidRPr="008D3AF4">
        <w:rPr>
          <w:rFonts w:ascii="仿宋_GB2312" w:eastAsia="仿宋_GB2312" w:hAnsi="&amp;quot" w:cs="宋体" w:hint="eastAsia"/>
          <w:color w:val="3E3E3E"/>
          <w:kern w:val="0"/>
          <w:sz w:val="32"/>
          <w:szCs w:val="32"/>
          <w:bdr w:val="none" w:sz="0" w:space="0" w:color="auto" w:frame="1"/>
        </w:rPr>
        <w:br/>
      </w:r>
      <w:r>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若对本公示结果有异议，请</w:t>
      </w:r>
      <w:proofErr w:type="gramStart"/>
      <w:r w:rsidRPr="008D3AF4">
        <w:rPr>
          <w:rFonts w:ascii="仿宋_GB2312" w:eastAsia="仿宋_GB2312" w:hAnsi="&amp;quot" w:cs="宋体" w:hint="eastAsia"/>
          <w:color w:val="000000"/>
          <w:kern w:val="0"/>
          <w:sz w:val="32"/>
          <w:szCs w:val="32"/>
          <w:bdr w:val="none" w:sz="0" w:space="0" w:color="auto" w:frame="1"/>
        </w:rPr>
        <w:t>据实向</w:t>
      </w:r>
      <w:proofErr w:type="gramEnd"/>
      <w:r w:rsidRPr="008D3AF4">
        <w:rPr>
          <w:rFonts w:ascii="仿宋_GB2312" w:eastAsia="仿宋_GB2312" w:hAnsi="&amp;quot" w:cs="宋体" w:hint="eastAsia"/>
          <w:color w:val="000000"/>
          <w:kern w:val="0"/>
          <w:sz w:val="32"/>
          <w:szCs w:val="32"/>
          <w:bdr w:val="none" w:sz="0" w:space="0" w:color="auto" w:frame="1"/>
        </w:rPr>
        <w:t>我校反映，并提供书面材料和真实的姓名及电话。</w:t>
      </w:r>
    </w:p>
    <w:p w:rsidR="008D3AF4" w:rsidRPr="008D3AF4" w:rsidRDefault="008D3AF4" w:rsidP="008D3AF4">
      <w:pPr>
        <w:widowControl/>
        <w:spacing w:line="720" w:lineRule="atLeast"/>
        <w:ind w:firstLine="555"/>
        <w:jc w:val="left"/>
        <w:rPr>
          <w:rFonts w:ascii="仿宋_GB2312" w:eastAsia="仿宋_GB2312" w:hAnsi="&amp;quot" w:cs="宋体" w:hint="eastAsia"/>
          <w:color w:val="333333"/>
          <w:kern w:val="0"/>
          <w:sz w:val="32"/>
          <w:szCs w:val="32"/>
        </w:rPr>
      </w:pPr>
      <w:r w:rsidRPr="008D3AF4">
        <w:rPr>
          <w:rFonts w:ascii="仿宋_GB2312" w:eastAsia="仿宋_GB2312" w:hAnsi="&amp;quot" w:cs="宋体" w:hint="eastAsia"/>
          <w:color w:val="000000"/>
          <w:kern w:val="0"/>
          <w:sz w:val="32"/>
          <w:szCs w:val="32"/>
          <w:bdr w:val="none" w:sz="0" w:space="0" w:color="auto" w:frame="1"/>
        </w:rPr>
        <w:t>联系人：刘刚，联系电话：186</w:t>
      </w:r>
      <w:bookmarkStart w:id="0" w:name="_GoBack"/>
      <w:bookmarkEnd w:id="0"/>
      <w:r w:rsidRPr="008D3AF4">
        <w:rPr>
          <w:rFonts w:ascii="仿宋_GB2312" w:eastAsia="仿宋_GB2312" w:hAnsi="&amp;quot" w:cs="宋体" w:hint="eastAsia"/>
          <w:color w:val="000000"/>
          <w:kern w:val="0"/>
          <w:sz w:val="32"/>
          <w:szCs w:val="32"/>
          <w:bdr w:val="none" w:sz="0" w:space="0" w:color="auto" w:frame="1"/>
        </w:rPr>
        <w:t>80758509。</w:t>
      </w:r>
    </w:p>
    <w:p w:rsidR="008D3AF4" w:rsidRPr="008D3AF4" w:rsidRDefault="008D3AF4" w:rsidP="008D3AF4">
      <w:pPr>
        <w:widowControl/>
        <w:spacing w:line="720" w:lineRule="atLeast"/>
        <w:ind w:firstLine="540"/>
        <w:jc w:val="right"/>
        <w:rPr>
          <w:rFonts w:ascii="仿宋_GB2312" w:eastAsia="仿宋_GB2312" w:hAnsi="&amp;quot" w:cs="宋体" w:hint="eastAsia"/>
          <w:color w:val="333333"/>
          <w:kern w:val="0"/>
          <w:sz w:val="32"/>
          <w:szCs w:val="32"/>
        </w:rPr>
      </w:pP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重庆育才</w:t>
      </w:r>
      <w:r>
        <w:rPr>
          <w:rFonts w:ascii="仿宋_GB2312" w:eastAsia="仿宋_GB2312" w:hAnsi="&amp;quot" w:cs="宋体" w:hint="eastAsia"/>
          <w:color w:val="000000"/>
          <w:kern w:val="0"/>
          <w:sz w:val="32"/>
          <w:szCs w:val="32"/>
          <w:bdr w:val="none" w:sz="0" w:space="0" w:color="auto" w:frame="1"/>
        </w:rPr>
        <w:t>成功</w:t>
      </w:r>
      <w:r w:rsidRPr="008D3AF4">
        <w:rPr>
          <w:rFonts w:ascii="仿宋_GB2312" w:eastAsia="仿宋_GB2312" w:hAnsi="&amp;quot" w:cs="宋体" w:hint="eastAsia"/>
          <w:color w:val="000000"/>
          <w:kern w:val="0"/>
          <w:sz w:val="32"/>
          <w:szCs w:val="32"/>
          <w:bdr w:val="none" w:sz="0" w:space="0" w:color="auto" w:frame="1"/>
        </w:rPr>
        <w:t>学校</w:t>
      </w:r>
    </w:p>
    <w:p w:rsidR="008D3AF4" w:rsidRPr="008D3AF4" w:rsidRDefault="008D3AF4" w:rsidP="008D3AF4">
      <w:pPr>
        <w:widowControl/>
        <w:spacing w:line="720" w:lineRule="atLeast"/>
        <w:ind w:firstLine="540"/>
        <w:jc w:val="right"/>
        <w:rPr>
          <w:rFonts w:ascii="仿宋_GB2312" w:eastAsia="仿宋_GB2312" w:hAnsi="&amp;quot" w:cs="宋体" w:hint="eastAsia"/>
          <w:color w:val="333333"/>
          <w:kern w:val="0"/>
          <w:sz w:val="32"/>
          <w:szCs w:val="32"/>
        </w:rPr>
      </w:pP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 xml:space="preserve"> </w:t>
      </w:r>
      <w:r w:rsidRPr="008D3AF4">
        <w:rPr>
          <w:rFonts w:ascii="仿宋_GB2312" w:eastAsia="仿宋_GB2312" w:hAnsi="&amp;quot" w:cs="宋体" w:hint="eastAsia"/>
          <w:color w:val="000000"/>
          <w:kern w:val="0"/>
          <w:sz w:val="32"/>
          <w:szCs w:val="32"/>
          <w:bdr w:val="none" w:sz="0" w:space="0" w:color="auto" w:frame="1"/>
        </w:rPr>
        <w:t> </w:t>
      </w:r>
      <w:r w:rsidRPr="008D3AF4">
        <w:rPr>
          <w:rFonts w:ascii="仿宋_GB2312" w:eastAsia="仿宋_GB2312" w:hAnsi="&amp;quot" w:cs="宋体" w:hint="eastAsia"/>
          <w:color w:val="000000"/>
          <w:kern w:val="0"/>
          <w:sz w:val="32"/>
          <w:szCs w:val="32"/>
          <w:bdr w:val="none" w:sz="0" w:space="0" w:color="auto" w:frame="1"/>
        </w:rPr>
        <w:t>2019年</w:t>
      </w:r>
      <w:r w:rsidR="00FB5E01">
        <w:rPr>
          <w:rFonts w:ascii="仿宋_GB2312" w:eastAsia="仿宋_GB2312" w:hAnsi="&amp;quot" w:cs="宋体" w:hint="eastAsia"/>
          <w:color w:val="000000"/>
          <w:kern w:val="0"/>
          <w:sz w:val="32"/>
          <w:szCs w:val="32"/>
          <w:bdr w:val="none" w:sz="0" w:space="0" w:color="auto" w:frame="1"/>
        </w:rPr>
        <w:t>6</w:t>
      </w:r>
      <w:r w:rsidRPr="008D3AF4">
        <w:rPr>
          <w:rFonts w:ascii="仿宋_GB2312" w:eastAsia="仿宋_GB2312" w:hAnsi="&amp;quot" w:cs="宋体" w:hint="eastAsia"/>
          <w:color w:val="000000"/>
          <w:kern w:val="0"/>
          <w:sz w:val="32"/>
          <w:szCs w:val="32"/>
          <w:bdr w:val="none" w:sz="0" w:space="0" w:color="auto" w:frame="1"/>
        </w:rPr>
        <w:t>月</w:t>
      </w:r>
      <w:r w:rsidR="00FB5E01">
        <w:rPr>
          <w:rFonts w:ascii="仿宋_GB2312" w:eastAsia="仿宋_GB2312" w:hAnsi="&amp;quot" w:cs="宋体" w:hint="eastAsia"/>
          <w:color w:val="000000"/>
          <w:kern w:val="0"/>
          <w:sz w:val="32"/>
          <w:szCs w:val="32"/>
          <w:bdr w:val="none" w:sz="0" w:space="0" w:color="auto" w:frame="1"/>
        </w:rPr>
        <w:t>18</w:t>
      </w:r>
      <w:r w:rsidRPr="008D3AF4">
        <w:rPr>
          <w:rFonts w:ascii="仿宋_GB2312" w:eastAsia="仿宋_GB2312" w:hAnsi="&amp;quot" w:cs="宋体" w:hint="eastAsia"/>
          <w:color w:val="000000"/>
          <w:kern w:val="0"/>
          <w:sz w:val="32"/>
          <w:szCs w:val="32"/>
          <w:bdr w:val="none" w:sz="0" w:space="0" w:color="auto" w:frame="1"/>
        </w:rPr>
        <w:t>日</w:t>
      </w:r>
    </w:p>
    <w:p w:rsidR="0013514E" w:rsidRPr="008D3AF4" w:rsidRDefault="0013514E">
      <w:pPr>
        <w:rPr>
          <w:rFonts w:ascii="仿宋_GB2312" w:eastAsia="仿宋_GB2312"/>
          <w:sz w:val="32"/>
          <w:szCs w:val="32"/>
        </w:rPr>
      </w:pPr>
    </w:p>
    <w:sectPr w:rsidR="0013514E" w:rsidRPr="008D3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A4" w:rsidRDefault="007511A4" w:rsidP="00057D26">
      <w:r>
        <w:separator/>
      </w:r>
    </w:p>
  </w:endnote>
  <w:endnote w:type="continuationSeparator" w:id="0">
    <w:p w:rsidR="007511A4" w:rsidRDefault="007511A4" w:rsidP="0005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mp;quot">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A4" w:rsidRDefault="007511A4" w:rsidP="00057D26">
      <w:r>
        <w:separator/>
      </w:r>
    </w:p>
  </w:footnote>
  <w:footnote w:type="continuationSeparator" w:id="0">
    <w:p w:rsidR="007511A4" w:rsidRDefault="007511A4" w:rsidP="0005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F4"/>
    <w:rsid w:val="00057D26"/>
    <w:rsid w:val="0013514E"/>
    <w:rsid w:val="007511A4"/>
    <w:rsid w:val="008D3AF4"/>
    <w:rsid w:val="00A23108"/>
    <w:rsid w:val="00D3044D"/>
    <w:rsid w:val="00EB17D3"/>
    <w:rsid w:val="00FB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D3A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D3AF4"/>
    <w:rPr>
      <w:rFonts w:ascii="宋体" w:eastAsia="宋体" w:hAnsi="宋体" w:cs="宋体"/>
      <w:b/>
      <w:bCs/>
      <w:kern w:val="0"/>
      <w:sz w:val="27"/>
      <w:szCs w:val="27"/>
    </w:rPr>
  </w:style>
  <w:style w:type="paragraph" w:styleId="a3">
    <w:name w:val="Normal (Web)"/>
    <w:basedOn w:val="a"/>
    <w:uiPriority w:val="99"/>
    <w:semiHidden/>
    <w:unhideWhenUsed/>
    <w:rsid w:val="008D3AF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D3AF4"/>
    <w:rPr>
      <w:sz w:val="18"/>
      <w:szCs w:val="18"/>
    </w:rPr>
  </w:style>
  <w:style w:type="character" w:customStyle="1" w:styleId="Char">
    <w:name w:val="批注框文本 Char"/>
    <w:basedOn w:val="a0"/>
    <w:link w:val="a4"/>
    <w:uiPriority w:val="99"/>
    <w:semiHidden/>
    <w:rsid w:val="008D3AF4"/>
    <w:rPr>
      <w:sz w:val="18"/>
      <w:szCs w:val="18"/>
    </w:rPr>
  </w:style>
  <w:style w:type="paragraph" w:styleId="a5">
    <w:name w:val="header"/>
    <w:basedOn w:val="a"/>
    <w:link w:val="Char0"/>
    <w:uiPriority w:val="99"/>
    <w:unhideWhenUsed/>
    <w:rsid w:val="00057D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7D26"/>
    <w:rPr>
      <w:sz w:val="18"/>
      <w:szCs w:val="18"/>
    </w:rPr>
  </w:style>
  <w:style w:type="paragraph" w:styleId="a6">
    <w:name w:val="footer"/>
    <w:basedOn w:val="a"/>
    <w:link w:val="Char1"/>
    <w:uiPriority w:val="99"/>
    <w:unhideWhenUsed/>
    <w:rsid w:val="00057D26"/>
    <w:pPr>
      <w:tabs>
        <w:tab w:val="center" w:pos="4153"/>
        <w:tab w:val="right" w:pos="8306"/>
      </w:tabs>
      <w:snapToGrid w:val="0"/>
      <w:jc w:val="left"/>
    </w:pPr>
    <w:rPr>
      <w:sz w:val="18"/>
      <w:szCs w:val="18"/>
    </w:rPr>
  </w:style>
  <w:style w:type="character" w:customStyle="1" w:styleId="Char1">
    <w:name w:val="页脚 Char"/>
    <w:basedOn w:val="a0"/>
    <w:link w:val="a6"/>
    <w:uiPriority w:val="99"/>
    <w:rsid w:val="00057D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D3A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D3AF4"/>
    <w:rPr>
      <w:rFonts w:ascii="宋体" w:eastAsia="宋体" w:hAnsi="宋体" w:cs="宋体"/>
      <w:b/>
      <w:bCs/>
      <w:kern w:val="0"/>
      <w:sz w:val="27"/>
      <w:szCs w:val="27"/>
    </w:rPr>
  </w:style>
  <w:style w:type="paragraph" w:styleId="a3">
    <w:name w:val="Normal (Web)"/>
    <w:basedOn w:val="a"/>
    <w:uiPriority w:val="99"/>
    <w:semiHidden/>
    <w:unhideWhenUsed/>
    <w:rsid w:val="008D3AF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D3AF4"/>
    <w:rPr>
      <w:sz w:val="18"/>
      <w:szCs w:val="18"/>
    </w:rPr>
  </w:style>
  <w:style w:type="character" w:customStyle="1" w:styleId="Char">
    <w:name w:val="批注框文本 Char"/>
    <w:basedOn w:val="a0"/>
    <w:link w:val="a4"/>
    <w:uiPriority w:val="99"/>
    <w:semiHidden/>
    <w:rsid w:val="008D3AF4"/>
    <w:rPr>
      <w:sz w:val="18"/>
      <w:szCs w:val="18"/>
    </w:rPr>
  </w:style>
  <w:style w:type="paragraph" w:styleId="a5">
    <w:name w:val="header"/>
    <w:basedOn w:val="a"/>
    <w:link w:val="Char0"/>
    <w:uiPriority w:val="99"/>
    <w:unhideWhenUsed/>
    <w:rsid w:val="00057D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7D26"/>
    <w:rPr>
      <w:sz w:val="18"/>
      <w:szCs w:val="18"/>
    </w:rPr>
  </w:style>
  <w:style w:type="paragraph" w:styleId="a6">
    <w:name w:val="footer"/>
    <w:basedOn w:val="a"/>
    <w:link w:val="Char1"/>
    <w:uiPriority w:val="99"/>
    <w:unhideWhenUsed/>
    <w:rsid w:val="00057D26"/>
    <w:pPr>
      <w:tabs>
        <w:tab w:val="center" w:pos="4153"/>
        <w:tab w:val="right" w:pos="8306"/>
      </w:tabs>
      <w:snapToGrid w:val="0"/>
      <w:jc w:val="left"/>
    </w:pPr>
    <w:rPr>
      <w:sz w:val="18"/>
      <w:szCs w:val="18"/>
    </w:rPr>
  </w:style>
  <w:style w:type="character" w:customStyle="1" w:styleId="Char1">
    <w:name w:val="页脚 Char"/>
    <w:basedOn w:val="a0"/>
    <w:link w:val="a6"/>
    <w:uiPriority w:val="99"/>
    <w:rsid w:val="00057D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刘刚</dc:creator>
  <cp:lastModifiedBy>刘刚</cp:lastModifiedBy>
  <cp:revision>3</cp:revision>
  <dcterms:created xsi:type="dcterms:W3CDTF">2019-06-18T02:35:00Z</dcterms:created>
  <dcterms:modified xsi:type="dcterms:W3CDTF">2019-06-18T03:21:00Z</dcterms:modified>
</cp:coreProperties>
</file>