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重庆双福育才中学2021年秋季入学疫情防控承诺书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亲爱的育才家长朋友：</w:t>
      </w:r>
    </w:p>
    <w:p>
      <w:pPr>
        <w:spacing w:line="240" w:lineRule="auto"/>
        <w:ind w:firstLine="480"/>
        <w:jc w:val="both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  <w:t>为进一步确保校园安全，保证孩子们顺利安全开学，结合上级部门相关会议要求和学校的实际情况，现将2021年秋季入学疫情防控相关事宜告知如下：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uto"/>
        <w:ind w:left="0" w:right="0" w:firstLine="420"/>
        <w:jc w:val="both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  <w:t>根据重庆市统一要求：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在渝师生非必要不离渝，在渝期间做好自我健康监测。在市外需返渝的渝籍师生应在开学前14天返渝，抵渝后第一时间就近做1次核酸检测，核酸检测结果无异常应继续做好14天自我健康监测和管理。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15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在市外低风险地区需来渝的非渝籍师生，在学校规定的开学时间，持48小时内核酸检测阴性证明和健康码、行程码绿码来（返）渝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 w:themeColor="text1"/>
          <w:spacing w:val="15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在高、中风险地区的师生，暂缓来（返）渝、返校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有发热、干咳、乏力、咽痛、嗅（味）觉减退、腹泻等症状的师生，暂缓返校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境外师生经学校批准后方可返校，入境后按属地防疫要求做好健康管理。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uto"/>
        <w:ind w:left="0" w:right="0" w:firstLine="420"/>
        <w:jc w:val="both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eastAsia="zh-CN"/>
        </w:rPr>
        <w:t>每个学生仅限一名家长进校陪同整理寝室，家长通过相关资料审核后进入校园且必须全程佩戴口罩。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uto"/>
        <w:ind w:left="0" w:right="0" w:firstLine="420"/>
        <w:jc w:val="both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val="en-US" w:eastAsia="zh-CN"/>
        </w:rPr>
        <w:t>关于疫苗接种：根据统一要求，学生开学前至少需要接种第一针，未接种的需要开具医院“禁忌证明材料”交给班主任。若应接但未接种疫苗影响开学或造成其它后果，由学生本人及家庭自行承担责任。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240" w:lineRule="auto"/>
        <w:ind w:right="0" w:rightChars="0"/>
        <w:jc w:val="both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val="en-US" w:eastAsia="zh-CN"/>
        </w:rPr>
        <w:t xml:space="preserve">   请大家认真阅读以上内容并填写以下信息。自行打印并于开学报到时交至班主任老师处。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重庆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市双福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育才中学</w:t>
      </w: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校</w:t>
      </w:r>
      <w:r>
        <w:rPr>
          <w:rFonts w:hint="eastAsia" w:ascii="楷体" w:hAnsi="楷体" w:eastAsia="楷体" w:cs="楷体"/>
          <w:b/>
          <w:bCs/>
          <w:sz w:val="24"/>
          <w:szCs w:val="24"/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right="0" w:rightChars="0" w:firstLine="601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val="en-US" w:eastAsia="zh-CN"/>
        </w:rPr>
        <w:t>我是初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届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  <w:lang w:val="en-US" w:eastAsia="zh-CN"/>
        </w:rPr>
        <w:t xml:space="preserve">      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同学的学生家长，我们已知晓疫情防控和疫苗接种事宜，目前孩子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（有/没有）接种至少一针疫苗。本人及家庭在此承诺：暑假期间无中高风险旅居史、无境外旅居史、无密切接触旅居史等，若有相关行踪已及时报备至社区且进行相关安全隔离。若因个人未接种疫苗或瞒报、假报等原因造成疫情爆发或扩散等后果，由本人及家庭自行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承担责任。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right="0" w:rightChars="0" w:firstLine="601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 xml:space="preserve">                                学生签名：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right="0" w:rightChars="0" w:firstLine="5419" w:firstLineChars="2000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学生家长签名：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60" w:lineRule="auto"/>
        <w:ind w:right="0" w:rightChars="0" w:firstLine="5419" w:firstLineChars="2000"/>
        <w:jc w:val="both"/>
        <w:rPr>
          <w:rFonts w:hint="default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时间：2021年  月   日</w:t>
      </w:r>
    </w:p>
    <w:p>
      <w:pPr>
        <w:spacing w:line="240" w:lineRule="auto"/>
        <w:jc w:val="both"/>
        <w:rPr>
          <w:rFonts w:hint="eastAsia" w:ascii="楷体" w:hAnsi="楷体" w:eastAsia="楷体" w:cs="楷体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A9510"/>
    <w:multiLevelType w:val="singleLevel"/>
    <w:tmpl w:val="B38A9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26890"/>
    <w:rsid w:val="12B251E9"/>
    <w:rsid w:val="15E53626"/>
    <w:rsid w:val="1A4E2182"/>
    <w:rsid w:val="406D1B2B"/>
    <w:rsid w:val="503B5164"/>
    <w:rsid w:val="608D6AFB"/>
    <w:rsid w:val="73B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2021-08-21T01:28:00Z</dcterms:created>
  <dc:creator>Administrator</dc:creator>
  <cp:lastModifiedBy>Administrator</cp:lastModifiedBy>
  <dcterms:modified xsi:type="dcterms:W3CDTF">2021-08-24T13:47:30Z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35BDD6A7FB5143CCADE0A7ABBD7A3933</vt:lpwstr>
  </property>
</Properties>
</file>