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宋体" w:hAnsi="宋体" w:eastAsia="宋体" w:cs="宋体"/>
          <w:sz w:val="32"/>
          <w:szCs w:val="24"/>
        </w:rPr>
      </w:pPr>
    </w:p>
    <w:p>
      <w:pPr>
        <w:snapToGrid w:val="0"/>
        <w:jc w:val="center"/>
        <w:rPr>
          <w:rFonts w:ascii="宋体" w:hAnsi="宋体" w:eastAsia="宋体" w:cs="宋体"/>
          <w:sz w:val="32"/>
          <w:szCs w:val="24"/>
        </w:rPr>
      </w:pPr>
    </w:p>
    <w:p>
      <w:pPr>
        <w:snapToGrid w:val="0"/>
        <w:jc w:val="center"/>
        <w:rPr>
          <w:rFonts w:ascii="宋体" w:hAnsi="宋体" w:eastAsia="宋体" w:cs="宋体"/>
          <w:sz w:val="32"/>
          <w:szCs w:val="24"/>
        </w:rPr>
      </w:pPr>
    </w:p>
    <w:p>
      <w:pPr>
        <w:snapToGrid w:val="0"/>
        <w:jc w:val="center"/>
        <w:rPr>
          <w:rFonts w:ascii="宋体" w:hAnsi="宋体" w:eastAsia="宋体" w:cs="宋体"/>
          <w:b/>
          <w:bCs/>
          <w:sz w:val="112"/>
          <w:szCs w:val="112"/>
        </w:rPr>
      </w:pPr>
      <w:r>
        <w:rPr>
          <w:rFonts w:hint="eastAsia" w:ascii="宋体" w:hAnsi="宋体" w:eastAsia="宋体" w:cs="宋体"/>
          <w:b/>
          <w:bCs/>
          <w:sz w:val="112"/>
          <w:szCs w:val="112"/>
        </w:rPr>
        <w:t>询价通知书</w:t>
      </w:r>
    </w:p>
    <w:p>
      <w:pPr>
        <w:snapToGrid w:val="0"/>
        <w:jc w:val="center"/>
        <w:rPr>
          <w:rFonts w:ascii="宋体" w:hAnsi="宋体" w:eastAsia="宋体" w:cs="宋体"/>
          <w:sz w:val="32"/>
        </w:rPr>
      </w:pPr>
    </w:p>
    <w:p>
      <w:pPr>
        <w:snapToGrid w:val="0"/>
        <w:jc w:val="center"/>
        <w:rPr>
          <w:rFonts w:ascii="宋体" w:hAnsi="宋体" w:eastAsia="宋体" w:cs="宋体"/>
          <w:sz w:val="32"/>
        </w:rPr>
      </w:pPr>
    </w:p>
    <w:p>
      <w:pPr>
        <w:snapToGrid w:val="0"/>
        <w:jc w:val="center"/>
        <w:rPr>
          <w:rFonts w:ascii="宋体" w:hAnsi="宋体" w:eastAsia="宋体" w:cs="宋体"/>
          <w:sz w:val="32"/>
        </w:rPr>
      </w:pPr>
    </w:p>
    <w:p>
      <w:pPr>
        <w:snapToGrid w:val="0"/>
        <w:jc w:val="center"/>
        <w:rPr>
          <w:rFonts w:ascii="宋体" w:hAnsi="宋体" w:eastAsia="宋体" w:cs="宋体"/>
          <w:sz w:val="32"/>
        </w:rPr>
      </w:pPr>
    </w:p>
    <w:p>
      <w:pPr>
        <w:snapToGrid w:val="0"/>
        <w:spacing w:line="700" w:lineRule="exact"/>
        <w:ind w:firstLine="1280" w:firstLineChars="400"/>
        <w:rPr>
          <w:rFonts w:hint="eastAsia" w:ascii="宋体" w:hAnsi="宋体" w:eastAsia="宋体" w:cs="宋体"/>
          <w:sz w:val="32"/>
          <w:szCs w:val="32"/>
          <w:lang w:eastAsia="zh-CN"/>
        </w:rPr>
      </w:pPr>
      <w:r>
        <w:rPr>
          <w:rFonts w:hint="eastAsia" w:ascii="宋体" w:hAnsi="宋体" w:eastAsia="宋体" w:cs="宋体"/>
          <w:sz w:val="32"/>
          <w:szCs w:val="32"/>
        </w:rPr>
        <w:t>项 目 编</w:t>
      </w:r>
      <w:r>
        <w:rPr>
          <w:rFonts w:hint="eastAsia" w:ascii="宋体" w:hAnsi="宋体" w:eastAsia="宋体" w:cs="宋体"/>
          <w:sz w:val="32"/>
          <w:szCs w:val="32"/>
          <w:highlight w:val="none"/>
        </w:rPr>
        <w:t xml:space="preserve"> 号：XWFZ-</w:t>
      </w:r>
      <w:r>
        <w:rPr>
          <w:rFonts w:hint="eastAsia" w:ascii="宋体" w:hAnsi="宋体" w:eastAsia="宋体" w:cs="宋体"/>
          <w:sz w:val="32"/>
          <w:szCs w:val="32"/>
          <w:highlight w:val="none"/>
          <w:lang w:eastAsia="zh-CN"/>
        </w:rPr>
        <w:t xml:space="preserve">220106 </w:t>
      </w:r>
    </w:p>
    <w:p>
      <w:pPr>
        <w:snapToGrid w:val="0"/>
        <w:spacing w:line="700" w:lineRule="exact"/>
        <w:ind w:left="3340" w:leftChars="600" w:hanging="2080" w:hangingChars="650"/>
        <w:rPr>
          <w:rFonts w:hint="default" w:ascii="宋体" w:hAnsi="宋体" w:eastAsia="宋体" w:cs="宋体"/>
          <w:sz w:val="32"/>
          <w:szCs w:val="32"/>
          <w:lang w:val="en-US" w:eastAsia="zh-CN"/>
        </w:rPr>
      </w:pPr>
      <w:r>
        <w:rPr>
          <w:rFonts w:hint="eastAsia" w:ascii="宋体" w:hAnsi="宋体" w:eastAsia="宋体" w:cs="宋体"/>
          <w:sz w:val="32"/>
          <w:szCs w:val="32"/>
        </w:rPr>
        <w:t>项 目 名 称：</w:t>
      </w:r>
      <w:r>
        <w:rPr>
          <w:rFonts w:hint="eastAsia" w:ascii="宋体" w:hAnsi="宋体" w:cs="宋体"/>
          <w:bCs/>
          <w:color w:val="auto"/>
          <w:sz w:val="32"/>
          <w:szCs w:val="32"/>
          <w:highlight w:val="none"/>
          <w:lang w:eastAsia="zh-CN"/>
        </w:rPr>
        <w:t>重庆市江津区双福育才中学校</w:t>
      </w:r>
      <w:r>
        <w:rPr>
          <w:rFonts w:hint="eastAsia" w:ascii="宋体" w:hAnsi="宋体" w:eastAsia="宋体" w:cs="宋体"/>
          <w:sz w:val="32"/>
          <w:szCs w:val="32"/>
          <w:lang w:val="en-US" w:eastAsia="zh-CN"/>
        </w:rPr>
        <w:t>食堂采购</w:t>
      </w:r>
    </w:p>
    <w:p>
      <w:pPr>
        <w:snapToGrid w:val="0"/>
        <w:jc w:val="center"/>
        <w:rPr>
          <w:rFonts w:ascii="宋体" w:hAnsi="宋体" w:eastAsia="宋体" w:cs="宋体"/>
          <w:sz w:val="32"/>
        </w:rPr>
      </w:pPr>
    </w:p>
    <w:p>
      <w:pPr>
        <w:snapToGrid w:val="0"/>
        <w:jc w:val="center"/>
        <w:rPr>
          <w:rFonts w:ascii="宋体" w:hAnsi="宋体" w:eastAsia="宋体" w:cs="宋体"/>
          <w:sz w:val="32"/>
        </w:rPr>
      </w:pPr>
    </w:p>
    <w:p>
      <w:pPr>
        <w:snapToGrid w:val="0"/>
        <w:jc w:val="center"/>
        <w:rPr>
          <w:rFonts w:ascii="宋体" w:hAnsi="宋体" w:eastAsia="宋体" w:cs="宋体"/>
          <w:sz w:val="32"/>
        </w:rPr>
      </w:pPr>
    </w:p>
    <w:p>
      <w:pPr>
        <w:snapToGrid w:val="0"/>
        <w:jc w:val="center"/>
        <w:rPr>
          <w:rFonts w:ascii="宋体" w:hAnsi="宋体" w:eastAsia="宋体" w:cs="宋体"/>
          <w:sz w:val="32"/>
        </w:rPr>
      </w:pPr>
    </w:p>
    <w:p>
      <w:pPr>
        <w:snapToGrid w:val="0"/>
        <w:jc w:val="center"/>
        <w:rPr>
          <w:rFonts w:ascii="宋体" w:hAnsi="宋体" w:eastAsia="宋体" w:cs="宋体"/>
          <w:sz w:val="32"/>
        </w:rPr>
      </w:pPr>
    </w:p>
    <w:p>
      <w:pPr>
        <w:snapToGrid w:val="0"/>
        <w:spacing w:line="700" w:lineRule="exact"/>
        <w:ind w:firstLine="1280" w:firstLineChars="400"/>
        <w:rPr>
          <w:rFonts w:ascii="宋体" w:hAnsi="宋体" w:eastAsia="宋体" w:cs="宋体"/>
          <w:sz w:val="32"/>
          <w:szCs w:val="32"/>
        </w:rPr>
      </w:pPr>
      <w:r>
        <w:rPr>
          <w:rFonts w:hint="eastAsia" w:ascii="宋体" w:hAnsi="宋体" w:eastAsia="宋体" w:cs="宋体"/>
          <w:sz w:val="32"/>
          <w:szCs w:val="32"/>
        </w:rPr>
        <w:t>采   购   人：</w:t>
      </w:r>
      <w:r>
        <w:rPr>
          <w:rFonts w:hint="eastAsia" w:ascii="宋体" w:hAnsi="宋体" w:cs="宋体"/>
          <w:bCs/>
          <w:color w:val="auto"/>
          <w:sz w:val="32"/>
          <w:szCs w:val="32"/>
          <w:highlight w:val="none"/>
          <w:lang w:eastAsia="zh-CN"/>
        </w:rPr>
        <w:t>重庆市江津区双福育才中学校</w:t>
      </w:r>
    </w:p>
    <w:p>
      <w:pPr>
        <w:snapToGrid w:val="0"/>
        <w:spacing w:line="700" w:lineRule="exact"/>
        <w:ind w:firstLine="1280" w:firstLineChars="400"/>
        <w:rPr>
          <w:rFonts w:ascii="宋体" w:hAnsi="宋体" w:eastAsia="宋体" w:cs="宋体"/>
          <w:sz w:val="32"/>
          <w:szCs w:val="32"/>
        </w:rPr>
      </w:pPr>
      <w:r>
        <w:rPr>
          <w:rFonts w:hint="eastAsia" w:ascii="宋体" w:hAnsi="宋体" w:eastAsia="宋体" w:cs="宋体"/>
          <w:sz w:val="32"/>
          <w:szCs w:val="32"/>
        </w:rPr>
        <w:t xml:space="preserve">采购代理机构：重庆希维招标代理有限公司 </w:t>
      </w:r>
    </w:p>
    <w:p>
      <w:pPr>
        <w:snapToGrid w:val="0"/>
        <w:jc w:val="center"/>
        <w:rPr>
          <w:rFonts w:ascii="宋体" w:hAnsi="宋体" w:eastAsia="宋体" w:cs="宋体"/>
          <w:sz w:val="32"/>
        </w:rPr>
      </w:pPr>
    </w:p>
    <w:p>
      <w:pPr>
        <w:snapToGrid w:val="0"/>
        <w:jc w:val="center"/>
        <w:rPr>
          <w:rFonts w:ascii="宋体" w:hAnsi="宋体" w:eastAsia="宋体" w:cs="宋体"/>
          <w:sz w:val="32"/>
        </w:rPr>
      </w:pPr>
    </w:p>
    <w:p>
      <w:pPr>
        <w:snapToGrid w:val="0"/>
        <w:jc w:val="center"/>
        <w:rPr>
          <w:rFonts w:ascii="宋体" w:hAnsi="宋体" w:eastAsia="宋体" w:cs="宋体"/>
          <w:sz w:val="32"/>
        </w:rPr>
      </w:pPr>
    </w:p>
    <w:p>
      <w:pPr>
        <w:snapToGrid w:val="0"/>
        <w:jc w:val="center"/>
        <w:rPr>
          <w:rFonts w:ascii="宋体" w:hAnsi="宋体" w:eastAsia="宋体" w:cs="宋体"/>
          <w:sz w:val="32"/>
        </w:rPr>
      </w:pPr>
    </w:p>
    <w:p>
      <w:pPr>
        <w:snapToGrid w:val="0"/>
        <w:jc w:val="center"/>
        <w:rPr>
          <w:rFonts w:ascii="宋体" w:hAnsi="宋体" w:eastAsia="宋体" w:cs="宋体"/>
          <w:sz w:val="32"/>
        </w:rPr>
      </w:pPr>
    </w:p>
    <w:p>
      <w:pPr>
        <w:snapToGrid w:val="0"/>
        <w:spacing w:line="700" w:lineRule="exact"/>
        <w:jc w:val="center"/>
        <w:rPr>
          <w:rFonts w:ascii="宋体" w:hAnsi="宋体" w:eastAsia="宋体" w:cs="宋体"/>
          <w:sz w:val="30"/>
          <w:szCs w:val="30"/>
        </w:rPr>
      </w:pPr>
      <w:r>
        <w:rPr>
          <w:rFonts w:hint="eastAsia" w:ascii="宋体" w:hAnsi="宋体" w:eastAsia="宋体" w:cs="宋体"/>
          <w:sz w:val="32"/>
          <w:szCs w:val="32"/>
        </w:rPr>
        <w:t>二〇二二年</w:t>
      </w:r>
      <w:r>
        <w:rPr>
          <w:rFonts w:hint="eastAsia" w:ascii="宋体" w:hAnsi="宋体" w:eastAsia="宋体" w:cs="宋体"/>
          <w:sz w:val="32"/>
          <w:szCs w:val="32"/>
          <w:lang w:val="en-US" w:eastAsia="zh-CN"/>
        </w:rPr>
        <w:t>五</w:t>
      </w:r>
      <w:r>
        <w:rPr>
          <w:rFonts w:hint="eastAsia" w:ascii="宋体" w:hAnsi="宋体" w:eastAsia="宋体" w:cs="宋体"/>
          <w:sz w:val="32"/>
          <w:szCs w:val="32"/>
        </w:rPr>
        <w:t>月</w:t>
      </w:r>
    </w:p>
    <w:p>
      <w:pPr>
        <w:snapToGrid w:val="0"/>
        <w:spacing w:line="360" w:lineRule="auto"/>
        <w:rPr>
          <w:rFonts w:ascii="宋体" w:hAnsi="宋体" w:eastAsia="宋体" w:cs="宋体"/>
          <w:b/>
          <w:bCs/>
          <w:sz w:val="44"/>
          <w:szCs w:val="44"/>
        </w:rPr>
        <w:sectPr>
          <w:pgSz w:w="11907" w:h="16840"/>
          <w:pgMar w:top="1134" w:right="1191" w:bottom="1134" w:left="1304" w:header="851" w:footer="992" w:gutter="0"/>
          <w:cols w:space="425" w:num="1"/>
          <w:docGrid w:type="lines" w:linePitch="312" w:charSpace="0"/>
        </w:sectPr>
      </w:pPr>
      <w:r>
        <w:rPr>
          <w:rFonts w:hint="eastAsia" w:ascii="宋体" w:hAnsi="宋体" w:eastAsia="宋体" w:cs="宋体"/>
          <w:b/>
          <w:bCs/>
          <w:sz w:val="44"/>
          <w:szCs w:val="44"/>
        </w:rPr>
        <w:br w:type="page"/>
      </w:r>
    </w:p>
    <w:p>
      <w:pPr>
        <w:snapToGrid w:val="0"/>
        <w:spacing w:line="360" w:lineRule="auto"/>
        <w:jc w:val="center"/>
        <w:rPr>
          <w:rFonts w:ascii="宋体" w:hAnsi="宋体" w:eastAsia="宋体" w:cs="宋体"/>
          <w:sz w:val="32"/>
          <w:szCs w:val="32"/>
        </w:rPr>
      </w:pPr>
      <w:bookmarkStart w:id="0" w:name="_Toc14316"/>
      <w:bookmarkStart w:id="1" w:name="_Toc20567"/>
      <w:r>
        <w:rPr>
          <w:rFonts w:hint="eastAsia" w:ascii="宋体" w:hAnsi="宋体" w:eastAsia="宋体" w:cs="宋体"/>
          <w:b/>
          <w:bCs/>
          <w:sz w:val="32"/>
          <w:szCs w:val="32"/>
        </w:rPr>
        <w:t>目  录</w:t>
      </w:r>
      <w:bookmarkEnd w:id="0"/>
      <w:bookmarkEnd w:id="1"/>
    </w:p>
    <w:p>
      <w:pPr>
        <w:pStyle w:val="18"/>
        <w:tabs>
          <w:tab w:val="right" w:leader="dot" w:pos="9412"/>
        </w:tabs>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TOC \o "1-3" \h \u </w:instrText>
      </w:r>
      <w:r>
        <w:rPr>
          <w:rFonts w:hint="eastAsia" w:ascii="宋体" w:hAnsi="宋体" w:eastAsia="宋体" w:cs="宋体"/>
          <w:sz w:val="24"/>
          <w:szCs w:val="24"/>
        </w:rPr>
        <w:fldChar w:fldCharType="separate"/>
      </w:r>
      <w:r>
        <w:rPr>
          <w:rFonts w:hint="eastAsia" w:ascii="宋体" w:hAnsi="宋体" w:eastAsia="宋体" w:cs="宋体"/>
          <w:szCs w:val="24"/>
        </w:rPr>
        <w:fldChar w:fldCharType="begin"/>
      </w:r>
      <w:r>
        <w:rPr>
          <w:rFonts w:hint="eastAsia" w:ascii="宋体" w:hAnsi="宋体" w:eastAsia="宋体" w:cs="宋体"/>
          <w:szCs w:val="24"/>
        </w:rPr>
        <w:instrText xml:space="preserve"> HYPERLINK \l _Toc16554 </w:instrText>
      </w:r>
      <w:r>
        <w:rPr>
          <w:rFonts w:hint="eastAsia" w:ascii="宋体" w:hAnsi="宋体" w:eastAsia="宋体" w:cs="宋体"/>
          <w:szCs w:val="24"/>
        </w:rPr>
        <w:fldChar w:fldCharType="separate"/>
      </w:r>
      <w:r>
        <w:rPr>
          <w:rFonts w:hint="eastAsia" w:ascii="宋体" w:hAnsi="宋体" w:eastAsia="宋体" w:cs="宋体"/>
          <w:szCs w:val="36"/>
        </w:rPr>
        <w:t>第一篇  询价采购邀请书</w:t>
      </w:r>
      <w:r>
        <w:tab/>
      </w:r>
      <w:r>
        <w:fldChar w:fldCharType="begin"/>
      </w:r>
      <w:r>
        <w:instrText xml:space="preserve"> PAGEREF _Toc16554 \h </w:instrText>
      </w:r>
      <w:r>
        <w:fldChar w:fldCharType="separate"/>
      </w:r>
      <w:r>
        <w:t>- 2 -</w:t>
      </w:r>
      <w:r>
        <w:fldChar w:fldCharType="end"/>
      </w:r>
      <w:r>
        <w:rPr>
          <w:rFonts w:hint="eastAsia" w:ascii="宋体" w:hAnsi="宋体" w:eastAsia="宋体" w:cs="宋体"/>
          <w:szCs w:val="24"/>
        </w:rPr>
        <w:fldChar w:fldCharType="end"/>
      </w:r>
    </w:p>
    <w:p>
      <w:pPr>
        <w:pStyle w:val="11"/>
        <w:tabs>
          <w:tab w:val="right" w:leader="dot" w:pos="9412"/>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_Toc1182 </w:instrText>
      </w:r>
      <w:r>
        <w:rPr>
          <w:rFonts w:hint="eastAsia" w:ascii="宋体" w:hAnsi="宋体" w:eastAsia="宋体" w:cs="宋体"/>
          <w:szCs w:val="24"/>
        </w:rPr>
        <w:fldChar w:fldCharType="separate"/>
      </w:r>
      <w:r>
        <w:rPr>
          <w:rFonts w:hint="eastAsia" w:ascii="宋体" w:hAnsi="宋体" w:eastAsia="宋体" w:cs="宋体"/>
          <w:szCs w:val="24"/>
        </w:rPr>
        <w:t>一、采购内容</w:t>
      </w:r>
      <w:r>
        <w:tab/>
      </w:r>
      <w:r>
        <w:fldChar w:fldCharType="begin"/>
      </w:r>
      <w:r>
        <w:instrText xml:space="preserve"> PAGEREF _Toc1182 \h </w:instrText>
      </w:r>
      <w:r>
        <w:fldChar w:fldCharType="separate"/>
      </w:r>
      <w:r>
        <w:t>- 2 -</w:t>
      </w:r>
      <w:r>
        <w:fldChar w:fldCharType="end"/>
      </w:r>
      <w:r>
        <w:rPr>
          <w:rFonts w:hint="eastAsia" w:ascii="宋体" w:hAnsi="宋体" w:eastAsia="宋体" w:cs="宋体"/>
          <w:szCs w:val="24"/>
        </w:rPr>
        <w:fldChar w:fldCharType="end"/>
      </w:r>
    </w:p>
    <w:p>
      <w:pPr>
        <w:pStyle w:val="11"/>
        <w:tabs>
          <w:tab w:val="right" w:leader="dot" w:pos="9412"/>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_Toc6812 </w:instrText>
      </w:r>
      <w:r>
        <w:rPr>
          <w:rFonts w:hint="eastAsia" w:ascii="宋体" w:hAnsi="宋体" w:eastAsia="宋体" w:cs="宋体"/>
          <w:szCs w:val="24"/>
        </w:rPr>
        <w:fldChar w:fldCharType="separate"/>
      </w:r>
      <w:r>
        <w:rPr>
          <w:rFonts w:hint="eastAsia" w:ascii="宋体" w:hAnsi="宋体" w:eastAsia="宋体" w:cs="宋体"/>
          <w:szCs w:val="24"/>
        </w:rPr>
        <w:t>二、资金来源</w:t>
      </w:r>
      <w:r>
        <w:tab/>
      </w:r>
      <w:r>
        <w:fldChar w:fldCharType="begin"/>
      </w:r>
      <w:r>
        <w:instrText xml:space="preserve"> PAGEREF _Toc6812 \h </w:instrText>
      </w:r>
      <w:r>
        <w:fldChar w:fldCharType="separate"/>
      </w:r>
      <w:r>
        <w:t>- 2 -</w:t>
      </w:r>
      <w:r>
        <w:fldChar w:fldCharType="end"/>
      </w:r>
      <w:r>
        <w:rPr>
          <w:rFonts w:hint="eastAsia" w:ascii="宋体" w:hAnsi="宋体" w:eastAsia="宋体" w:cs="宋体"/>
          <w:szCs w:val="24"/>
        </w:rPr>
        <w:fldChar w:fldCharType="end"/>
      </w:r>
    </w:p>
    <w:p>
      <w:pPr>
        <w:pStyle w:val="11"/>
        <w:tabs>
          <w:tab w:val="right" w:leader="dot" w:pos="9412"/>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_Toc10305 </w:instrText>
      </w:r>
      <w:r>
        <w:rPr>
          <w:rFonts w:hint="eastAsia" w:ascii="宋体" w:hAnsi="宋体" w:eastAsia="宋体" w:cs="宋体"/>
          <w:szCs w:val="24"/>
        </w:rPr>
        <w:fldChar w:fldCharType="separate"/>
      </w:r>
      <w:r>
        <w:rPr>
          <w:rFonts w:hint="eastAsia" w:ascii="宋体" w:hAnsi="宋体" w:eastAsia="宋体" w:cs="宋体"/>
          <w:szCs w:val="24"/>
        </w:rPr>
        <w:t>四、投标、开标有关说明</w:t>
      </w:r>
      <w:r>
        <w:tab/>
      </w:r>
      <w:r>
        <w:fldChar w:fldCharType="begin"/>
      </w:r>
      <w:r>
        <w:instrText xml:space="preserve"> PAGEREF _Toc10305 \h </w:instrText>
      </w:r>
      <w:r>
        <w:fldChar w:fldCharType="separate"/>
      </w:r>
      <w:r>
        <w:t>- 2 -</w:t>
      </w:r>
      <w:r>
        <w:fldChar w:fldCharType="end"/>
      </w:r>
      <w:r>
        <w:rPr>
          <w:rFonts w:hint="eastAsia" w:ascii="宋体" w:hAnsi="宋体" w:eastAsia="宋体" w:cs="宋体"/>
          <w:szCs w:val="24"/>
        </w:rPr>
        <w:fldChar w:fldCharType="end"/>
      </w:r>
    </w:p>
    <w:p>
      <w:pPr>
        <w:pStyle w:val="11"/>
        <w:tabs>
          <w:tab w:val="right" w:leader="dot" w:pos="9412"/>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_Toc28904 </w:instrText>
      </w:r>
      <w:r>
        <w:rPr>
          <w:rFonts w:hint="eastAsia" w:ascii="宋体" w:hAnsi="宋体" w:eastAsia="宋体" w:cs="宋体"/>
          <w:szCs w:val="24"/>
        </w:rPr>
        <w:fldChar w:fldCharType="separate"/>
      </w:r>
      <w:r>
        <w:rPr>
          <w:rFonts w:hint="eastAsia" w:ascii="宋体" w:hAnsi="宋体" w:eastAsia="宋体" w:cs="宋体"/>
          <w:szCs w:val="24"/>
        </w:rPr>
        <w:t>五、投标保证金</w:t>
      </w:r>
      <w:r>
        <w:tab/>
      </w:r>
      <w:r>
        <w:fldChar w:fldCharType="begin"/>
      </w:r>
      <w:r>
        <w:instrText xml:space="preserve"> PAGEREF _Toc28904 \h </w:instrText>
      </w:r>
      <w:r>
        <w:fldChar w:fldCharType="separate"/>
      </w:r>
      <w:r>
        <w:t>- 3 -</w:t>
      </w:r>
      <w:r>
        <w:fldChar w:fldCharType="end"/>
      </w:r>
      <w:r>
        <w:rPr>
          <w:rFonts w:hint="eastAsia" w:ascii="宋体" w:hAnsi="宋体" w:eastAsia="宋体" w:cs="宋体"/>
          <w:szCs w:val="24"/>
        </w:rPr>
        <w:fldChar w:fldCharType="end"/>
      </w:r>
    </w:p>
    <w:p>
      <w:pPr>
        <w:pStyle w:val="11"/>
        <w:tabs>
          <w:tab w:val="right" w:leader="dot" w:pos="9412"/>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_Toc24797 </w:instrText>
      </w:r>
      <w:r>
        <w:rPr>
          <w:rFonts w:hint="eastAsia" w:ascii="宋体" w:hAnsi="宋体" w:eastAsia="宋体" w:cs="宋体"/>
          <w:szCs w:val="24"/>
        </w:rPr>
        <w:fldChar w:fldCharType="separate"/>
      </w:r>
      <w:r>
        <w:rPr>
          <w:rFonts w:hint="eastAsia" w:ascii="宋体" w:hAnsi="宋体" w:eastAsia="宋体" w:cs="宋体"/>
          <w:szCs w:val="24"/>
        </w:rPr>
        <w:t>六、投标有关规定</w:t>
      </w:r>
      <w:r>
        <w:tab/>
      </w:r>
      <w:r>
        <w:fldChar w:fldCharType="begin"/>
      </w:r>
      <w:r>
        <w:instrText xml:space="preserve"> PAGEREF _Toc24797 \h </w:instrText>
      </w:r>
      <w:r>
        <w:fldChar w:fldCharType="separate"/>
      </w:r>
      <w:r>
        <w:t>- 3 -</w:t>
      </w:r>
      <w:r>
        <w:fldChar w:fldCharType="end"/>
      </w:r>
      <w:r>
        <w:rPr>
          <w:rFonts w:hint="eastAsia" w:ascii="宋体" w:hAnsi="宋体" w:eastAsia="宋体" w:cs="宋体"/>
          <w:szCs w:val="24"/>
        </w:rPr>
        <w:fldChar w:fldCharType="end"/>
      </w:r>
    </w:p>
    <w:p>
      <w:pPr>
        <w:pStyle w:val="11"/>
        <w:tabs>
          <w:tab w:val="right" w:leader="dot" w:pos="9412"/>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_Toc5942 </w:instrText>
      </w:r>
      <w:r>
        <w:rPr>
          <w:rFonts w:hint="eastAsia" w:ascii="宋体" w:hAnsi="宋体" w:eastAsia="宋体" w:cs="宋体"/>
          <w:szCs w:val="24"/>
        </w:rPr>
        <w:fldChar w:fldCharType="separate"/>
      </w:r>
      <w:r>
        <w:rPr>
          <w:rFonts w:hint="eastAsia" w:ascii="宋体" w:hAnsi="宋体" w:eastAsia="宋体" w:cs="宋体"/>
          <w:szCs w:val="24"/>
        </w:rPr>
        <w:t>七、采购项目需落实的政府采购政策</w:t>
      </w:r>
      <w:r>
        <w:tab/>
      </w:r>
      <w:r>
        <w:fldChar w:fldCharType="begin"/>
      </w:r>
      <w:r>
        <w:instrText xml:space="preserve"> PAGEREF _Toc5942 \h </w:instrText>
      </w:r>
      <w:r>
        <w:fldChar w:fldCharType="separate"/>
      </w:r>
      <w:r>
        <w:t>- 4 -</w:t>
      </w:r>
      <w:r>
        <w:fldChar w:fldCharType="end"/>
      </w:r>
      <w:r>
        <w:rPr>
          <w:rFonts w:hint="eastAsia" w:ascii="宋体" w:hAnsi="宋体" w:eastAsia="宋体" w:cs="宋体"/>
          <w:szCs w:val="24"/>
        </w:rPr>
        <w:fldChar w:fldCharType="end"/>
      </w:r>
    </w:p>
    <w:p>
      <w:pPr>
        <w:pStyle w:val="11"/>
        <w:tabs>
          <w:tab w:val="right" w:leader="dot" w:pos="9412"/>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_Toc30132 </w:instrText>
      </w:r>
      <w:r>
        <w:rPr>
          <w:rFonts w:hint="eastAsia" w:ascii="宋体" w:hAnsi="宋体" w:eastAsia="宋体" w:cs="宋体"/>
          <w:szCs w:val="24"/>
        </w:rPr>
        <w:fldChar w:fldCharType="separate"/>
      </w:r>
      <w:r>
        <w:rPr>
          <w:rFonts w:hint="eastAsia" w:ascii="宋体" w:hAnsi="宋体" w:eastAsia="宋体" w:cs="宋体"/>
          <w:szCs w:val="24"/>
        </w:rPr>
        <w:t>八、联系方式</w:t>
      </w:r>
      <w:r>
        <w:tab/>
      </w:r>
      <w:r>
        <w:fldChar w:fldCharType="begin"/>
      </w:r>
      <w:r>
        <w:instrText xml:space="preserve"> PAGEREF _Toc30132 \h </w:instrText>
      </w:r>
      <w:r>
        <w:fldChar w:fldCharType="separate"/>
      </w:r>
      <w:r>
        <w:t>- 4 -</w:t>
      </w:r>
      <w:r>
        <w:fldChar w:fldCharType="end"/>
      </w:r>
      <w:r>
        <w:rPr>
          <w:rFonts w:hint="eastAsia" w:ascii="宋体" w:hAnsi="宋体" w:eastAsia="宋体" w:cs="宋体"/>
          <w:szCs w:val="24"/>
        </w:rPr>
        <w:fldChar w:fldCharType="end"/>
      </w:r>
    </w:p>
    <w:p>
      <w:pPr>
        <w:pStyle w:val="18"/>
        <w:tabs>
          <w:tab w:val="right" w:leader="dot" w:pos="9412"/>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_Toc22795 </w:instrText>
      </w:r>
      <w:r>
        <w:rPr>
          <w:rFonts w:hint="eastAsia" w:ascii="宋体" w:hAnsi="宋体" w:eastAsia="宋体" w:cs="宋体"/>
          <w:szCs w:val="24"/>
        </w:rPr>
        <w:fldChar w:fldCharType="separate"/>
      </w:r>
      <w:r>
        <w:rPr>
          <w:rFonts w:hint="eastAsia" w:ascii="宋体" w:hAnsi="宋体" w:eastAsia="宋体" w:cs="宋体"/>
          <w:szCs w:val="36"/>
        </w:rPr>
        <w:t>第二篇  投标人须知</w:t>
      </w:r>
      <w:r>
        <w:tab/>
      </w:r>
      <w:r>
        <w:fldChar w:fldCharType="begin"/>
      </w:r>
      <w:r>
        <w:instrText xml:space="preserve"> PAGEREF _Toc22795 \h </w:instrText>
      </w:r>
      <w:r>
        <w:fldChar w:fldCharType="separate"/>
      </w:r>
      <w:r>
        <w:t>- 5 -</w:t>
      </w:r>
      <w:r>
        <w:fldChar w:fldCharType="end"/>
      </w:r>
      <w:r>
        <w:rPr>
          <w:rFonts w:hint="eastAsia" w:ascii="宋体" w:hAnsi="宋体" w:eastAsia="宋体" w:cs="宋体"/>
          <w:szCs w:val="24"/>
        </w:rPr>
        <w:fldChar w:fldCharType="end"/>
      </w:r>
    </w:p>
    <w:p>
      <w:pPr>
        <w:pStyle w:val="11"/>
        <w:tabs>
          <w:tab w:val="right" w:leader="dot" w:pos="9412"/>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_Toc26690 </w:instrText>
      </w:r>
      <w:r>
        <w:rPr>
          <w:rFonts w:hint="eastAsia" w:ascii="宋体" w:hAnsi="宋体" w:eastAsia="宋体" w:cs="宋体"/>
          <w:szCs w:val="24"/>
        </w:rPr>
        <w:fldChar w:fldCharType="separate"/>
      </w:r>
      <w:r>
        <w:rPr>
          <w:rFonts w:hint="eastAsia" w:ascii="宋体" w:hAnsi="宋体" w:eastAsia="宋体" w:cs="宋体"/>
          <w:szCs w:val="24"/>
        </w:rPr>
        <w:t>一、询价费用</w:t>
      </w:r>
      <w:r>
        <w:tab/>
      </w:r>
      <w:r>
        <w:fldChar w:fldCharType="begin"/>
      </w:r>
      <w:r>
        <w:instrText xml:space="preserve"> PAGEREF _Toc26690 \h </w:instrText>
      </w:r>
      <w:r>
        <w:fldChar w:fldCharType="separate"/>
      </w:r>
      <w:r>
        <w:t>- 5 -</w:t>
      </w:r>
      <w:r>
        <w:fldChar w:fldCharType="end"/>
      </w:r>
      <w:r>
        <w:rPr>
          <w:rFonts w:hint="eastAsia" w:ascii="宋体" w:hAnsi="宋体" w:eastAsia="宋体" w:cs="宋体"/>
          <w:szCs w:val="24"/>
        </w:rPr>
        <w:fldChar w:fldCharType="end"/>
      </w:r>
    </w:p>
    <w:p>
      <w:pPr>
        <w:pStyle w:val="11"/>
        <w:tabs>
          <w:tab w:val="right" w:leader="dot" w:pos="9412"/>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_Toc11740 </w:instrText>
      </w:r>
      <w:r>
        <w:rPr>
          <w:rFonts w:hint="eastAsia" w:ascii="宋体" w:hAnsi="宋体" w:eastAsia="宋体" w:cs="宋体"/>
          <w:szCs w:val="24"/>
        </w:rPr>
        <w:fldChar w:fldCharType="separate"/>
      </w:r>
      <w:r>
        <w:rPr>
          <w:rFonts w:hint="eastAsia" w:ascii="宋体" w:hAnsi="宋体" w:eastAsia="宋体" w:cs="宋体"/>
          <w:szCs w:val="24"/>
        </w:rPr>
        <w:t>二、询价文件的修改</w:t>
      </w:r>
      <w:r>
        <w:tab/>
      </w:r>
      <w:r>
        <w:fldChar w:fldCharType="begin"/>
      </w:r>
      <w:r>
        <w:instrText xml:space="preserve"> PAGEREF _Toc11740 \h </w:instrText>
      </w:r>
      <w:r>
        <w:fldChar w:fldCharType="separate"/>
      </w:r>
      <w:r>
        <w:t>- 5 -</w:t>
      </w:r>
      <w:r>
        <w:fldChar w:fldCharType="end"/>
      </w:r>
      <w:r>
        <w:rPr>
          <w:rFonts w:hint="eastAsia" w:ascii="宋体" w:hAnsi="宋体" w:eastAsia="宋体" w:cs="宋体"/>
          <w:szCs w:val="24"/>
        </w:rPr>
        <w:fldChar w:fldCharType="end"/>
      </w:r>
    </w:p>
    <w:p>
      <w:pPr>
        <w:pStyle w:val="11"/>
        <w:tabs>
          <w:tab w:val="right" w:leader="dot" w:pos="9412"/>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_Toc26239 </w:instrText>
      </w:r>
      <w:r>
        <w:rPr>
          <w:rFonts w:hint="eastAsia" w:ascii="宋体" w:hAnsi="宋体" w:eastAsia="宋体" w:cs="宋体"/>
          <w:szCs w:val="24"/>
        </w:rPr>
        <w:fldChar w:fldCharType="separate"/>
      </w:r>
      <w:r>
        <w:rPr>
          <w:rFonts w:hint="eastAsia" w:ascii="宋体" w:hAnsi="宋体" w:eastAsia="宋体" w:cs="宋体"/>
          <w:szCs w:val="24"/>
        </w:rPr>
        <w:t>三、对价格的计算错误按下述原则修正：</w:t>
      </w:r>
      <w:r>
        <w:tab/>
      </w:r>
      <w:r>
        <w:fldChar w:fldCharType="begin"/>
      </w:r>
      <w:r>
        <w:instrText xml:space="preserve"> PAGEREF _Toc26239 \h </w:instrText>
      </w:r>
      <w:r>
        <w:fldChar w:fldCharType="separate"/>
      </w:r>
      <w:r>
        <w:t>- 5 -</w:t>
      </w:r>
      <w:r>
        <w:fldChar w:fldCharType="end"/>
      </w:r>
      <w:r>
        <w:rPr>
          <w:rFonts w:hint="eastAsia" w:ascii="宋体" w:hAnsi="宋体" w:eastAsia="宋体" w:cs="宋体"/>
          <w:szCs w:val="24"/>
        </w:rPr>
        <w:fldChar w:fldCharType="end"/>
      </w:r>
    </w:p>
    <w:p>
      <w:pPr>
        <w:pStyle w:val="11"/>
        <w:tabs>
          <w:tab w:val="right" w:leader="dot" w:pos="9412"/>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_Toc13998 </w:instrText>
      </w:r>
      <w:r>
        <w:rPr>
          <w:rFonts w:hint="eastAsia" w:ascii="宋体" w:hAnsi="宋体" w:eastAsia="宋体" w:cs="宋体"/>
          <w:szCs w:val="24"/>
        </w:rPr>
        <w:fldChar w:fldCharType="separate"/>
      </w:r>
      <w:r>
        <w:rPr>
          <w:rFonts w:hint="eastAsia" w:ascii="宋体" w:hAnsi="宋体" w:eastAsia="宋体" w:cs="宋体"/>
          <w:szCs w:val="24"/>
        </w:rPr>
        <w:t>四、投标文件的签署及规定</w:t>
      </w:r>
      <w:r>
        <w:tab/>
      </w:r>
      <w:r>
        <w:fldChar w:fldCharType="begin"/>
      </w:r>
      <w:r>
        <w:instrText xml:space="preserve"> PAGEREF _Toc13998 \h </w:instrText>
      </w:r>
      <w:r>
        <w:fldChar w:fldCharType="separate"/>
      </w:r>
      <w:r>
        <w:t>- 5 -</w:t>
      </w:r>
      <w:r>
        <w:fldChar w:fldCharType="end"/>
      </w:r>
      <w:r>
        <w:rPr>
          <w:rFonts w:hint="eastAsia" w:ascii="宋体" w:hAnsi="宋体" w:eastAsia="宋体" w:cs="宋体"/>
          <w:szCs w:val="24"/>
        </w:rPr>
        <w:fldChar w:fldCharType="end"/>
      </w:r>
    </w:p>
    <w:p>
      <w:pPr>
        <w:pStyle w:val="11"/>
        <w:tabs>
          <w:tab w:val="right" w:leader="dot" w:pos="9412"/>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_Toc21643 </w:instrText>
      </w:r>
      <w:r>
        <w:rPr>
          <w:rFonts w:hint="eastAsia" w:ascii="宋体" w:hAnsi="宋体" w:eastAsia="宋体" w:cs="宋体"/>
          <w:szCs w:val="24"/>
        </w:rPr>
        <w:fldChar w:fldCharType="separate"/>
      </w:r>
      <w:r>
        <w:rPr>
          <w:rFonts w:hint="eastAsia" w:ascii="宋体" w:hAnsi="宋体" w:eastAsia="宋体" w:cs="宋体"/>
          <w:szCs w:val="24"/>
        </w:rPr>
        <w:t>五、投标文件的密封及标记</w:t>
      </w:r>
      <w:r>
        <w:tab/>
      </w:r>
      <w:r>
        <w:fldChar w:fldCharType="begin"/>
      </w:r>
      <w:r>
        <w:instrText xml:space="preserve"> PAGEREF _Toc21643 \h </w:instrText>
      </w:r>
      <w:r>
        <w:fldChar w:fldCharType="separate"/>
      </w:r>
      <w:r>
        <w:t>- 6 -</w:t>
      </w:r>
      <w:r>
        <w:fldChar w:fldCharType="end"/>
      </w:r>
      <w:r>
        <w:rPr>
          <w:rFonts w:hint="eastAsia" w:ascii="宋体" w:hAnsi="宋体" w:eastAsia="宋体" w:cs="宋体"/>
          <w:szCs w:val="24"/>
        </w:rPr>
        <w:fldChar w:fldCharType="end"/>
      </w:r>
    </w:p>
    <w:p>
      <w:pPr>
        <w:pStyle w:val="11"/>
        <w:tabs>
          <w:tab w:val="right" w:leader="dot" w:pos="9412"/>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_Toc6566 </w:instrText>
      </w:r>
      <w:r>
        <w:rPr>
          <w:rFonts w:hint="eastAsia" w:ascii="宋体" w:hAnsi="宋体" w:eastAsia="宋体" w:cs="宋体"/>
          <w:szCs w:val="24"/>
        </w:rPr>
        <w:fldChar w:fldCharType="separate"/>
      </w:r>
      <w:r>
        <w:rPr>
          <w:rFonts w:hint="eastAsia" w:ascii="宋体" w:hAnsi="宋体" w:eastAsia="宋体" w:cs="宋体"/>
          <w:szCs w:val="24"/>
        </w:rPr>
        <w:t>六、开标程序</w:t>
      </w:r>
      <w:r>
        <w:tab/>
      </w:r>
      <w:r>
        <w:fldChar w:fldCharType="begin"/>
      </w:r>
      <w:r>
        <w:instrText xml:space="preserve"> PAGEREF _Toc6566 \h </w:instrText>
      </w:r>
      <w:r>
        <w:fldChar w:fldCharType="separate"/>
      </w:r>
      <w:r>
        <w:t>- 6 -</w:t>
      </w:r>
      <w:r>
        <w:fldChar w:fldCharType="end"/>
      </w:r>
      <w:r>
        <w:rPr>
          <w:rFonts w:hint="eastAsia" w:ascii="宋体" w:hAnsi="宋体" w:eastAsia="宋体" w:cs="宋体"/>
          <w:szCs w:val="24"/>
        </w:rPr>
        <w:fldChar w:fldCharType="end"/>
      </w:r>
    </w:p>
    <w:p>
      <w:pPr>
        <w:pStyle w:val="11"/>
        <w:tabs>
          <w:tab w:val="right" w:leader="dot" w:pos="9412"/>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_Toc20591 </w:instrText>
      </w:r>
      <w:r>
        <w:rPr>
          <w:rFonts w:hint="eastAsia" w:ascii="宋体" w:hAnsi="宋体" w:eastAsia="宋体" w:cs="宋体"/>
          <w:szCs w:val="24"/>
        </w:rPr>
        <w:fldChar w:fldCharType="separate"/>
      </w:r>
      <w:r>
        <w:rPr>
          <w:rFonts w:hint="eastAsia" w:ascii="宋体" w:hAnsi="宋体" w:eastAsia="宋体" w:cs="宋体"/>
          <w:szCs w:val="24"/>
        </w:rPr>
        <w:t>七、评标及成交原则</w:t>
      </w:r>
      <w:r>
        <w:tab/>
      </w:r>
      <w:r>
        <w:fldChar w:fldCharType="begin"/>
      </w:r>
      <w:r>
        <w:instrText xml:space="preserve"> PAGEREF _Toc20591 \h </w:instrText>
      </w:r>
      <w:r>
        <w:fldChar w:fldCharType="separate"/>
      </w:r>
      <w:r>
        <w:t>- 6 -</w:t>
      </w:r>
      <w:r>
        <w:fldChar w:fldCharType="end"/>
      </w:r>
      <w:r>
        <w:rPr>
          <w:rFonts w:hint="eastAsia" w:ascii="宋体" w:hAnsi="宋体" w:eastAsia="宋体" w:cs="宋体"/>
          <w:szCs w:val="24"/>
        </w:rPr>
        <w:fldChar w:fldCharType="end"/>
      </w:r>
    </w:p>
    <w:p>
      <w:pPr>
        <w:pStyle w:val="11"/>
        <w:tabs>
          <w:tab w:val="right" w:leader="dot" w:pos="9412"/>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_Toc13116 </w:instrText>
      </w:r>
      <w:r>
        <w:rPr>
          <w:rFonts w:hint="eastAsia" w:ascii="宋体" w:hAnsi="宋体" w:eastAsia="宋体" w:cs="宋体"/>
          <w:szCs w:val="24"/>
        </w:rPr>
        <w:fldChar w:fldCharType="separate"/>
      </w:r>
      <w:r>
        <w:rPr>
          <w:rFonts w:hint="eastAsia" w:ascii="宋体" w:hAnsi="宋体" w:eastAsia="宋体" w:cs="宋体"/>
          <w:szCs w:val="24"/>
        </w:rPr>
        <w:t>八．无效投标</w:t>
      </w:r>
      <w:r>
        <w:tab/>
      </w:r>
      <w:r>
        <w:fldChar w:fldCharType="begin"/>
      </w:r>
      <w:r>
        <w:instrText xml:space="preserve"> PAGEREF _Toc13116 \h </w:instrText>
      </w:r>
      <w:r>
        <w:fldChar w:fldCharType="separate"/>
      </w:r>
      <w:r>
        <w:t>- 9 -</w:t>
      </w:r>
      <w:r>
        <w:fldChar w:fldCharType="end"/>
      </w:r>
      <w:r>
        <w:rPr>
          <w:rFonts w:hint="eastAsia" w:ascii="宋体" w:hAnsi="宋体" w:eastAsia="宋体" w:cs="宋体"/>
          <w:szCs w:val="24"/>
        </w:rPr>
        <w:fldChar w:fldCharType="end"/>
      </w:r>
    </w:p>
    <w:p>
      <w:pPr>
        <w:pStyle w:val="11"/>
        <w:tabs>
          <w:tab w:val="right" w:leader="dot" w:pos="9412"/>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_Toc26890 </w:instrText>
      </w:r>
      <w:r>
        <w:rPr>
          <w:rFonts w:hint="eastAsia" w:ascii="宋体" w:hAnsi="宋体" w:eastAsia="宋体" w:cs="宋体"/>
          <w:szCs w:val="24"/>
        </w:rPr>
        <w:fldChar w:fldCharType="separate"/>
      </w:r>
      <w:r>
        <w:rPr>
          <w:rFonts w:hint="eastAsia" w:ascii="宋体" w:hAnsi="宋体" w:eastAsia="宋体" w:cs="宋体"/>
          <w:szCs w:val="24"/>
        </w:rPr>
        <w:t>九、成交通知</w:t>
      </w:r>
      <w:r>
        <w:tab/>
      </w:r>
      <w:r>
        <w:fldChar w:fldCharType="begin"/>
      </w:r>
      <w:r>
        <w:instrText xml:space="preserve"> PAGEREF _Toc26890 \h </w:instrText>
      </w:r>
      <w:r>
        <w:fldChar w:fldCharType="separate"/>
      </w:r>
      <w:r>
        <w:t>- 9 -</w:t>
      </w:r>
      <w:r>
        <w:fldChar w:fldCharType="end"/>
      </w:r>
      <w:r>
        <w:rPr>
          <w:rFonts w:hint="eastAsia" w:ascii="宋体" w:hAnsi="宋体" w:eastAsia="宋体" w:cs="宋体"/>
          <w:szCs w:val="24"/>
        </w:rPr>
        <w:fldChar w:fldCharType="end"/>
      </w:r>
    </w:p>
    <w:p>
      <w:pPr>
        <w:pStyle w:val="11"/>
        <w:tabs>
          <w:tab w:val="right" w:leader="dot" w:pos="9412"/>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_Toc4593 </w:instrText>
      </w:r>
      <w:r>
        <w:rPr>
          <w:rFonts w:hint="eastAsia" w:ascii="宋体" w:hAnsi="宋体" w:eastAsia="宋体" w:cs="宋体"/>
          <w:szCs w:val="24"/>
        </w:rPr>
        <w:fldChar w:fldCharType="separate"/>
      </w:r>
      <w:r>
        <w:rPr>
          <w:rFonts w:hint="eastAsia" w:ascii="宋体" w:hAnsi="宋体" w:eastAsia="宋体" w:cs="宋体"/>
          <w:szCs w:val="24"/>
        </w:rPr>
        <w:t>十、签订合同</w:t>
      </w:r>
      <w:r>
        <w:tab/>
      </w:r>
      <w:r>
        <w:fldChar w:fldCharType="begin"/>
      </w:r>
      <w:r>
        <w:instrText xml:space="preserve"> PAGEREF _Toc4593 \h </w:instrText>
      </w:r>
      <w:r>
        <w:fldChar w:fldCharType="separate"/>
      </w:r>
      <w:r>
        <w:t>- 10 -</w:t>
      </w:r>
      <w:r>
        <w:fldChar w:fldCharType="end"/>
      </w:r>
      <w:r>
        <w:rPr>
          <w:rFonts w:hint="eastAsia" w:ascii="宋体" w:hAnsi="宋体" w:eastAsia="宋体" w:cs="宋体"/>
          <w:szCs w:val="24"/>
        </w:rPr>
        <w:fldChar w:fldCharType="end"/>
      </w:r>
    </w:p>
    <w:p>
      <w:pPr>
        <w:pStyle w:val="18"/>
        <w:tabs>
          <w:tab w:val="right" w:leader="dot" w:pos="9412"/>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_Toc18804 </w:instrText>
      </w:r>
      <w:r>
        <w:rPr>
          <w:rFonts w:hint="eastAsia" w:ascii="宋体" w:hAnsi="宋体" w:eastAsia="宋体" w:cs="宋体"/>
          <w:szCs w:val="24"/>
        </w:rPr>
        <w:fldChar w:fldCharType="separate"/>
      </w:r>
      <w:r>
        <w:rPr>
          <w:rFonts w:hint="eastAsia" w:ascii="宋体" w:hAnsi="宋体" w:eastAsia="宋体" w:cs="宋体"/>
          <w:szCs w:val="36"/>
        </w:rPr>
        <w:t>第三篇  项目技术要求</w:t>
      </w:r>
      <w:r>
        <w:tab/>
      </w:r>
      <w:r>
        <w:fldChar w:fldCharType="begin"/>
      </w:r>
      <w:r>
        <w:instrText xml:space="preserve"> PAGEREF _Toc18804 \h </w:instrText>
      </w:r>
      <w:r>
        <w:fldChar w:fldCharType="separate"/>
      </w:r>
      <w:r>
        <w:t>- 11 -</w:t>
      </w:r>
      <w:r>
        <w:fldChar w:fldCharType="end"/>
      </w:r>
      <w:r>
        <w:rPr>
          <w:rFonts w:hint="eastAsia" w:ascii="宋体" w:hAnsi="宋体" w:eastAsia="宋体" w:cs="宋体"/>
          <w:szCs w:val="24"/>
        </w:rPr>
        <w:fldChar w:fldCharType="end"/>
      </w:r>
    </w:p>
    <w:p>
      <w:pPr>
        <w:pStyle w:val="11"/>
        <w:tabs>
          <w:tab w:val="right" w:leader="dot" w:pos="9412"/>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_Toc6322 </w:instrText>
      </w:r>
      <w:r>
        <w:rPr>
          <w:rFonts w:hint="eastAsia" w:ascii="宋体" w:hAnsi="宋体" w:eastAsia="宋体" w:cs="宋体"/>
          <w:szCs w:val="24"/>
        </w:rPr>
        <w:fldChar w:fldCharType="separate"/>
      </w:r>
      <w:r>
        <w:rPr>
          <w:rFonts w:hint="eastAsia" w:ascii="宋体" w:hAnsi="宋体" w:eastAsia="宋体" w:cs="宋体"/>
          <w:highlight w:val="none"/>
        </w:rPr>
        <w:t>一、招标项目一览表</w:t>
      </w:r>
      <w:r>
        <w:tab/>
      </w:r>
      <w:r>
        <w:fldChar w:fldCharType="begin"/>
      </w:r>
      <w:r>
        <w:instrText xml:space="preserve"> PAGEREF _Toc6322 \h </w:instrText>
      </w:r>
      <w:r>
        <w:fldChar w:fldCharType="separate"/>
      </w:r>
      <w:r>
        <w:t>- 11 -</w:t>
      </w:r>
      <w:r>
        <w:fldChar w:fldCharType="end"/>
      </w:r>
      <w:r>
        <w:rPr>
          <w:rFonts w:hint="eastAsia" w:ascii="宋体" w:hAnsi="宋体" w:eastAsia="宋体" w:cs="宋体"/>
          <w:szCs w:val="24"/>
        </w:rPr>
        <w:fldChar w:fldCharType="end"/>
      </w:r>
    </w:p>
    <w:p>
      <w:pPr>
        <w:pStyle w:val="11"/>
        <w:tabs>
          <w:tab w:val="right" w:leader="dot" w:pos="9412"/>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_Toc25684 </w:instrText>
      </w:r>
      <w:r>
        <w:rPr>
          <w:rFonts w:hint="eastAsia" w:ascii="宋体" w:hAnsi="宋体" w:eastAsia="宋体" w:cs="宋体"/>
          <w:szCs w:val="24"/>
        </w:rPr>
        <w:fldChar w:fldCharType="separate"/>
      </w:r>
      <w:r>
        <w:rPr>
          <w:rFonts w:hint="eastAsia" w:ascii="宋体" w:hAnsi="宋体" w:eastAsia="宋体" w:cs="宋体"/>
          <w:highlight w:val="none"/>
        </w:rPr>
        <w:t>二、招标项目服务需求</w:t>
      </w:r>
      <w:r>
        <w:tab/>
      </w:r>
      <w:r>
        <w:fldChar w:fldCharType="begin"/>
      </w:r>
      <w:r>
        <w:instrText xml:space="preserve"> PAGEREF _Toc25684 \h </w:instrText>
      </w:r>
      <w:r>
        <w:fldChar w:fldCharType="separate"/>
      </w:r>
      <w:r>
        <w:t>- 11 -</w:t>
      </w:r>
      <w:r>
        <w:fldChar w:fldCharType="end"/>
      </w:r>
      <w:r>
        <w:rPr>
          <w:rFonts w:hint="eastAsia" w:ascii="宋体" w:hAnsi="宋体" w:eastAsia="宋体" w:cs="宋体"/>
          <w:szCs w:val="24"/>
        </w:rPr>
        <w:fldChar w:fldCharType="end"/>
      </w:r>
    </w:p>
    <w:p>
      <w:pPr>
        <w:pStyle w:val="18"/>
        <w:tabs>
          <w:tab w:val="right" w:leader="dot" w:pos="9412"/>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_Toc17741 </w:instrText>
      </w:r>
      <w:r>
        <w:rPr>
          <w:rFonts w:hint="eastAsia" w:ascii="宋体" w:hAnsi="宋体" w:eastAsia="宋体" w:cs="宋体"/>
          <w:szCs w:val="24"/>
        </w:rPr>
        <w:fldChar w:fldCharType="separate"/>
      </w:r>
      <w:r>
        <w:rPr>
          <w:rFonts w:hint="eastAsia" w:ascii="宋体" w:hAnsi="宋体" w:eastAsia="宋体" w:cs="宋体"/>
          <w:szCs w:val="36"/>
        </w:rPr>
        <w:t>第四篇  项目商务要求</w:t>
      </w:r>
      <w:r>
        <w:tab/>
      </w:r>
      <w:r>
        <w:fldChar w:fldCharType="begin"/>
      </w:r>
      <w:r>
        <w:instrText xml:space="preserve"> PAGEREF _Toc17741 \h </w:instrText>
      </w:r>
      <w:r>
        <w:fldChar w:fldCharType="separate"/>
      </w:r>
      <w:r>
        <w:t>- 13 -</w:t>
      </w:r>
      <w:r>
        <w:fldChar w:fldCharType="end"/>
      </w:r>
      <w:r>
        <w:rPr>
          <w:rFonts w:hint="eastAsia" w:ascii="宋体" w:hAnsi="宋体" w:eastAsia="宋体" w:cs="宋体"/>
          <w:szCs w:val="24"/>
        </w:rPr>
        <w:fldChar w:fldCharType="end"/>
      </w:r>
    </w:p>
    <w:p>
      <w:pPr>
        <w:pStyle w:val="11"/>
        <w:tabs>
          <w:tab w:val="right" w:leader="dot" w:pos="9412"/>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_Toc18168 </w:instrText>
      </w:r>
      <w:r>
        <w:rPr>
          <w:rFonts w:hint="eastAsia" w:ascii="宋体" w:hAnsi="宋体" w:eastAsia="宋体" w:cs="宋体"/>
          <w:szCs w:val="24"/>
        </w:rPr>
        <w:fldChar w:fldCharType="separate"/>
      </w:r>
      <w:r>
        <w:rPr>
          <w:rFonts w:hint="eastAsia" w:ascii="宋体" w:hAnsi="宋体" w:eastAsia="宋体" w:cs="宋体"/>
          <w:szCs w:val="24"/>
        </w:rPr>
        <w:t>一、服务时间、地点</w:t>
      </w:r>
      <w:r>
        <w:rPr>
          <w:rFonts w:hint="eastAsia" w:ascii="宋体" w:hAnsi="宋体" w:eastAsia="宋体" w:cs="宋体"/>
          <w:szCs w:val="24"/>
          <w:lang w:eastAsia="zh-CN"/>
        </w:rPr>
        <w:t>：</w:t>
      </w:r>
      <w:r>
        <w:tab/>
      </w:r>
      <w:r>
        <w:fldChar w:fldCharType="begin"/>
      </w:r>
      <w:r>
        <w:instrText xml:space="preserve"> PAGEREF _Toc18168 \h </w:instrText>
      </w:r>
      <w:r>
        <w:fldChar w:fldCharType="separate"/>
      </w:r>
      <w:r>
        <w:t>- 13 -</w:t>
      </w:r>
      <w:r>
        <w:fldChar w:fldCharType="end"/>
      </w:r>
      <w:r>
        <w:rPr>
          <w:rFonts w:hint="eastAsia" w:ascii="宋体" w:hAnsi="宋体" w:eastAsia="宋体" w:cs="宋体"/>
          <w:szCs w:val="24"/>
        </w:rPr>
        <w:fldChar w:fldCharType="end"/>
      </w:r>
    </w:p>
    <w:p>
      <w:pPr>
        <w:pStyle w:val="11"/>
        <w:tabs>
          <w:tab w:val="right" w:leader="dot" w:pos="9412"/>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_Toc17318 </w:instrText>
      </w:r>
      <w:r>
        <w:rPr>
          <w:rFonts w:hint="eastAsia" w:ascii="宋体" w:hAnsi="宋体" w:eastAsia="宋体" w:cs="宋体"/>
          <w:szCs w:val="24"/>
        </w:rPr>
        <w:fldChar w:fldCharType="separate"/>
      </w:r>
      <w:r>
        <w:rPr>
          <w:rFonts w:hint="eastAsia" w:ascii="宋体" w:hAnsi="宋体" w:eastAsia="宋体" w:cs="宋体"/>
          <w:szCs w:val="24"/>
        </w:rPr>
        <w:t>二、报价要求</w:t>
      </w:r>
      <w:r>
        <w:tab/>
      </w:r>
      <w:r>
        <w:fldChar w:fldCharType="begin"/>
      </w:r>
      <w:r>
        <w:instrText xml:space="preserve"> PAGEREF _Toc17318 \h </w:instrText>
      </w:r>
      <w:r>
        <w:fldChar w:fldCharType="separate"/>
      </w:r>
      <w:r>
        <w:t>- 13 -</w:t>
      </w:r>
      <w:r>
        <w:fldChar w:fldCharType="end"/>
      </w:r>
      <w:r>
        <w:rPr>
          <w:rFonts w:hint="eastAsia" w:ascii="宋体" w:hAnsi="宋体" w:eastAsia="宋体" w:cs="宋体"/>
          <w:szCs w:val="24"/>
        </w:rPr>
        <w:fldChar w:fldCharType="end"/>
      </w:r>
    </w:p>
    <w:p>
      <w:pPr>
        <w:pStyle w:val="11"/>
        <w:tabs>
          <w:tab w:val="right" w:leader="dot" w:pos="9412"/>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_Toc14906 </w:instrText>
      </w:r>
      <w:r>
        <w:rPr>
          <w:rFonts w:hint="eastAsia" w:ascii="宋体" w:hAnsi="宋体" w:eastAsia="宋体" w:cs="宋体"/>
          <w:szCs w:val="24"/>
        </w:rPr>
        <w:fldChar w:fldCharType="separate"/>
      </w:r>
      <w:r>
        <w:rPr>
          <w:rFonts w:hint="eastAsia" w:ascii="宋体" w:hAnsi="宋体" w:eastAsia="宋体" w:cs="宋体"/>
          <w:szCs w:val="24"/>
        </w:rPr>
        <w:t>三、 付款方式</w:t>
      </w:r>
      <w:r>
        <w:tab/>
      </w:r>
      <w:r>
        <w:fldChar w:fldCharType="begin"/>
      </w:r>
      <w:r>
        <w:instrText xml:space="preserve"> PAGEREF _Toc14906 \h </w:instrText>
      </w:r>
      <w:r>
        <w:fldChar w:fldCharType="separate"/>
      </w:r>
      <w:r>
        <w:t>- 13 -</w:t>
      </w:r>
      <w:r>
        <w:fldChar w:fldCharType="end"/>
      </w:r>
      <w:r>
        <w:rPr>
          <w:rFonts w:hint="eastAsia" w:ascii="宋体" w:hAnsi="宋体" w:eastAsia="宋体" w:cs="宋体"/>
          <w:szCs w:val="24"/>
        </w:rPr>
        <w:fldChar w:fldCharType="end"/>
      </w:r>
    </w:p>
    <w:p>
      <w:pPr>
        <w:pStyle w:val="11"/>
        <w:tabs>
          <w:tab w:val="right" w:leader="dot" w:pos="9412"/>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_Toc31638 </w:instrText>
      </w:r>
      <w:r>
        <w:rPr>
          <w:rFonts w:hint="eastAsia" w:ascii="宋体" w:hAnsi="宋体" w:eastAsia="宋体" w:cs="宋体"/>
          <w:szCs w:val="24"/>
        </w:rPr>
        <w:fldChar w:fldCharType="separate"/>
      </w:r>
      <w:r>
        <w:rPr>
          <w:rFonts w:hint="eastAsia" w:ascii="宋体" w:hAnsi="宋体" w:eastAsia="宋体" w:cs="宋体"/>
          <w:szCs w:val="24"/>
        </w:rPr>
        <w:t>四、知识产权</w:t>
      </w:r>
      <w:r>
        <w:tab/>
      </w:r>
      <w:r>
        <w:fldChar w:fldCharType="begin"/>
      </w:r>
      <w:r>
        <w:instrText xml:space="preserve"> PAGEREF _Toc31638 \h </w:instrText>
      </w:r>
      <w:r>
        <w:fldChar w:fldCharType="separate"/>
      </w:r>
      <w:r>
        <w:t>- 14 -</w:t>
      </w:r>
      <w:r>
        <w:fldChar w:fldCharType="end"/>
      </w:r>
      <w:r>
        <w:rPr>
          <w:rFonts w:hint="eastAsia" w:ascii="宋体" w:hAnsi="宋体" w:eastAsia="宋体" w:cs="宋体"/>
          <w:szCs w:val="24"/>
        </w:rPr>
        <w:fldChar w:fldCharType="end"/>
      </w:r>
    </w:p>
    <w:p>
      <w:pPr>
        <w:pStyle w:val="11"/>
        <w:tabs>
          <w:tab w:val="right" w:leader="dot" w:pos="9412"/>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_Toc18287 </w:instrText>
      </w:r>
      <w:r>
        <w:rPr>
          <w:rFonts w:hint="eastAsia" w:ascii="宋体" w:hAnsi="宋体" w:eastAsia="宋体" w:cs="宋体"/>
          <w:szCs w:val="24"/>
        </w:rPr>
        <w:fldChar w:fldCharType="separate"/>
      </w:r>
      <w:r>
        <w:rPr>
          <w:rFonts w:hint="eastAsia" w:ascii="宋体" w:hAnsi="宋体" w:eastAsia="宋体" w:cs="宋体"/>
          <w:szCs w:val="24"/>
        </w:rPr>
        <w:t>五、其他</w:t>
      </w:r>
      <w:r>
        <w:tab/>
      </w:r>
      <w:r>
        <w:fldChar w:fldCharType="begin"/>
      </w:r>
      <w:r>
        <w:instrText xml:space="preserve"> PAGEREF _Toc18287 \h </w:instrText>
      </w:r>
      <w:r>
        <w:fldChar w:fldCharType="separate"/>
      </w:r>
      <w:r>
        <w:t>- 14 -</w:t>
      </w:r>
      <w:r>
        <w:fldChar w:fldCharType="end"/>
      </w:r>
      <w:r>
        <w:rPr>
          <w:rFonts w:hint="eastAsia" w:ascii="宋体" w:hAnsi="宋体" w:eastAsia="宋体" w:cs="宋体"/>
          <w:szCs w:val="24"/>
        </w:rPr>
        <w:fldChar w:fldCharType="end"/>
      </w:r>
    </w:p>
    <w:p>
      <w:pPr>
        <w:pStyle w:val="18"/>
        <w:tabs>
          <w:tab w:val="right" w:leader="dot" w:pos="9412"/>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_Toc30345 </w:instrText>
      </w:r>
      <w:r>
        <w:rPr>
          <w:rFonts w:hint="eastAsia" w:ascii="宋体" w:hAnsi="宋体" w:eastAsia="宋体" w:cs="宋体"/>
          <w:szCs w:val="24"/>
        </w:rPr>
        <w:fldChar w:fldCharType="separate"/>
      </w:r>
      <w:r>
        <w:rPr>
          <w:rFonts w:hint="eastAsia" w:ascii="宋体" w:hAnsi="宋体" w:eastAsia="宋体" w:cs="宋体"/>
          <w:szCs w:val="36"/>
        </w:rPr>
        <w:t>第五篇  格式合同（样本）</w:t>
      </w:r>
      <w:r>
        <w:tab/>
      </w:r>
      <w:r>
        <w:fldChar w:fldCharType="begin"/>
      </w:r>
      <w:r>
        <w:instrText xml:space="preserve"> PAGEREF _Toc30345 \h </w:instrText>
      </w:r>
      <w:r>
        <w:fldChar w:fldCharType="separate"/>
      </w:r>
      <w:r>
        <w:t>- 15 -</w:t>
      </w:r>
      <w:r>
        <w:fldChar w:fldCharType="end"/>
      </w:r>
      <w:r>
        <w:rPr>
          <w:rFonts w:hint="eastAsia" w:ascii="宋体" w:hAnsi="宋体" w:eastAsia="宋体" w:cs="宋体"/>
          <w:szCs w:val="24"/>
        </w:rPr>
        <w:fldChar w:fldCharType="end"/>
      </w:r>
    </w:p>
    <w:p>
      <w:pPr>
        <w:pStyle w:val="18"/>
        <w:tabs>
          <w:tab w:val="right" w:leader="dot" w:pos="9412"/>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_Toc10746 </w:instrText>
      </w:r>
      <w:r>
        <w:rPr>
          <w:rFonts w:hint="eastAsia" w:ascii="宋体" w:hAnsi="宋体" w:eastAsia="宋体" w:cs="宋体"/>
          <w:szCs w:val="24"/>
        </w:rPr>
        <w:fldChar w:fldCharType="separate"/>
      </w:r>
      <w:r>
        <w:rPr>
          <w:rFonts w:hint="eastAsia" w:ascii="宋体" w:hAnsi="宋体" w:eastAsia="宋体" w:cs="宋体"/>
          <w:szCs w:val="36"/>
        </w:rPr>
        <w:t>第六篇  相关格式样本</w:t>
      </w:r>
      <w:r>
        <w:tab/>
      </w:r>
      <w:r>
        <w:fldChar w:fldCharType="begin"/>
      </w:r>
      <w:r>
        <w:instrText xml:space="preserve"> PAGEREF _Toc10746 \h </w:instrText>
      </w:r>
      <w:r>
        <w:fldChar w:fldCharType="separate"/>
      </w:r>
      <w:r>
        <w:t>- 17 -</w:t>
      </w:r>
      <w:r>
        <w:fldChar w:fldCharType="end"/>
      </w:r>
      <w:r>
        <w:rPr>
          <w:rFonts w:hint="eastAsia" w:ascii="宋体" w:hAnsi="宋体" w:eastAsia="宋体" w:cs="宋体"/>
          <w:szCs w:val="24"/>
        </w:rPr>
        <w:fldChar w:fldCharType="end"/>
      </w:r>
    </w:p>
    <w:p>
      <w:pPr>
        <w:pStyle w:val="11"/>
        <w:tabs>
          <w:tab w:val="right" w:leader="dot" w:pos="9412"/>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_Toc9056 </w:instrText>
      </w:r>
      <w:r>
        <w:rPr>
          <w:rFonts w:hint="eastAsia" w:ascii="宋体" w:hAnsi="宋体" w:eastAsia="宋体" w:cs="宋体"/>
          <w:szCs w:val="24"/>
        </w:rPr>
        <w:fldChar w:fldCharType="separate"/>
      </w:r>
      <w:r>
        <w:rPr>
          <w:rFonts w:hint="eastAsia" w:ascii="宋体" w:hAnsi="宋体" w:cs="宋体"/>
          <w:szCs w:val="24"/>
          <w:highlight w:val="none"/>
        </w:rPr>
        <w:t>一、经济部分</w:t>
      </w:r>
      <w:r>
        <w:tab/>
      </w:r>
      <w:r>
        <w:fldChar w:fldCharType="begin"/>
      </w:r>
      <w:r>
        <w:instrText xml:space="preserve"> PAGEREF _Toc9056 \h </w:instrText>
      </w:r>
      <w:r>
        <w:fldChar w:fldCharType="separate"/>
      </w:r>
      <w:r>
        <w:t>- 18 -</w:t>
      </w:r>
      <w:r>
        <w:fldChar w:fldCharType="end"/>
      </w:r>
      <w:r>
        <w:rPr>
          <w:rFonts w:hint="eastAsia" w:ascii="宋体" w:hAnsi="宋体" w:eastAsia="宋体" w:cs="宋体"/>
          <w:szCs w:val="24"/>
        </w:rPr>
        <w:fldChar w:fldCharType="end"/>
      </w:r>
    </w:p>
    <w:p>
      <w:pPr>
        <w:pStyle w:val="11"/>
        <w:tabs>
          <w:tab w:val="right" w:leader="dot" w:pos="9412"/>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_Toc14896 </w:instrText>
      </w:r>
      <w:r>
        <w:rPr>
          <w:rFonts w:hint="eastAsia" w:ascii="宋体" w:hAnsi="宋体" w:eastAsia="宋体" w:cs="宋体"/>
          <w:szCs w:val="24"/>
        </w:rPr>
        <w:fldChar w:fldCharType="separate"/>
      </w:r>
      <w:r>
        <w:rPr>
          <w:rFonts w:hint="eastAsia" w:ascii="宋体" w:hAnsi="宋体" w:eastAsia="宋体" w:cs="宋体"/>
          <w:szCs w:val="24"/>
        </w:rPr>
        <w:t>二、技术部分</w:t>
      </w:r>
      <w:r>
        <w:tab/>
      </w:r>
      <w:r>
        <w:fldChar w:fldCharType="begin"/>
      </w:r>
      <w:r>
        <w:instrText xml:space="preserve"> PAGEREF _Toc14896 \h </w:instrText>
      </w:r>
      <w:r>
        <w:fldChar w:fldCharType="separate"/>
      </w:r>
      <w:r>
        <w:t>20</w:t>
      </w:r>
      <w:r>
        <w:fldChar w:fldCharType="end"/>
      </w:r>
      <w:r>
        <w:rPr>
          <w:rFonts w:hint="eastAsia" w:ascii="宋体" w:hAnsi="宋体" w:eastAsia="宋体" w:cs="宋体"/>
          <w:szCs w:val="24"/>
        </w:rPr>
        <w:fldChar w:fldCharType="end"/>
      </w:r>
    </w:p>
    <w:p>
      <w:pPr>
        <w:pStyle w:val="11"/>
        <w:tabs>
          <w:tab w:val="right" w:leader="dot" w:pos="9412"/>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_Toc29225 </w:instrText>
      </w:r>
      <w:r>
        <w:rPr>
          <w:rFonts w:hint="eastAsia" w:ascii="宋体" w:hAnsi="宋体" w:eastAsia="宋体" w:cs="宋体"/>
          <w:szCs w:val="24"/>
        </w:rPr>
        <w:fldChar w:fldCharType="separate"/>
      </w:r>
      <w:r>
        <w:rPr>
          <w:rFonts w:hint="eastAsia" w:ascii="宋体" w:hAnsi="宋体" w:eastAsia="宋体" w:cs="宋体"/>
          <w:szCs w:val="24"/>
        </w:rPr>
        <w:t>三、商务部分</w:t>
      </w:r>
      <w:r>
        <w:tab/>
      </w:r>
      <w:r>
        <w:fldChar w:fldCharType="begin"/>
      </w:r>
      <w:r>
        <w:instrText xml:space="preserve"> PAGEREF _Toc29225 \h </w:instrText>
      </w:r>
      <w:r>
        <w:fldChar w:fldCharType="separate"/>
      </w:r>
      <w:r>
        <w:t>21</w:t>
      </w:r>
      <w:r>
        <w:fldChar w:fldCharType="end"/>
      </w:r>
      <w:r>
        <w:rPr>
          <w:rFonts w:hint="eastAsia" w:ascii="宋体" w:hAnsi="宋体" w:eastAsia="宋体" w:cs="宋体"/>
          <w:szCs w:val="24"/>
        </w:rPr>
        <w:fldChar w:fldCharType="end"/>
      </w:r>
    </w:p>
    <w:p>
      <w:pPr>
        <w:pStyle w:val="11"/>
        <w:tabs>
          <w:tab w:val="right" w:leader="dot" w:pos="9412"/>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_Toc1206 </w:instrText>
      </w:r>
      <w:r>
        <w:rPr>
          <w:rFonts w:hint="eastAsia" w:ascii="宋体" w:hAnsi="宋体" w:eastAsia="宋体" w:cs="宋体"/>
          <w:szCs w:val="24"/>
        </w:rPr>
        <w:fldChar w:fldCharType="separate"/>
      </w:r>
      <w:r>
        <w:rPr>
          <w:rFonts w:hint="eastAsia" w:ascii="宋体" w:hAnsi="宋体" w:eastAsia="宋体" w:cs="宋体"/>
          <w:szCs w:val="24"/>
        </w:rPr>
        <w:t>四、资格条件</w:t>
      </w:r>
      <w:r>
        <w:tab/>
      </w:r>
      <w:r>
        <w:fldChar w:fldCharType="begin"/>
      </w:r>
      <w:r>
        <w:instrText xml:space="preserve"> PAGEREF _Toc1206 \h </w:instrText>
      </w:r>
      <w:r>
        <w:fldChar w:fldCharType="separate"/>
      </w:r>
      <w:r>
        <w:t>23</w:t>
      </w:r>
      <w:r>
        <w:fldChar w:fldCharType="end"/>
      </w:r>
      <w:r>
        <w:rPr>
          <w:rFonts w:hint="eastAsia" w:ascii="宋体" w:hAnsi="宋体" w:eastAsia="宋体" w:cs="宋体"/>
          <w:szCs w:val="24"/>
        </w:rPr>
        <w:fldChar w:fldCharType="end"/>
      </w:r>
    </w:p>
    <w:p>
      <w:pPr>
        <w:pStyle w:val="18"/>
        <w:tabs>
          <w:tab w:val="right" w:leader="dot" w:pos="9412"/>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_Toc20120 </w:instrText>
      </w:r>
      <w:r>
        <w:rPr>
          <w:rFonts w:hint="eastAsia" w:ascii="宋体" w:hAnsi="宋体" w:eastAsia="宋体" w:cs="宋体"/>
          <w:szCs w:val="24"/>
        </w:rPr>
        <w:fldChar w:fldCharType="separate"/>
      </w:r>
      <w:r>
        <w:rPr>
          <w:rFonts w:hint="eastAsia"/>
        </w:rPr>
        <w:t>五、其他应提供的资料</w:t>
      </w:r>
      <w:r>
        <w:tab/>
      </w:r>
      <w:r>
        <w:fldChar w:fldCharType="begin"/>
      </w:r>
      <w:r>
        <w:instrText xml:space="preserve"> PAGEREF _Toc20120 \h </w:instrText>
      </w:r>
      <w:r>
        <w:fldChar w:fldCharType="separate"/>
      </w:r>
      <w:r>
        <w:t>26</w:t>
      </w:r>
      <w:r>
        <w:fldChar w:fldCharType="end"/>
      </w:r>
      <w:r>
        <w:rPr>
          <w:rFonts w:hint="eastAsia" w:ascii="宋体" w:hAnsi="宋体" w:eastAsia="宋体" w:cs="宋体"/>
          <w:szCs w:val="24"/>
        </w:rPr>
        <w:fldChar w:fldCharType="end"/>
      </w:r>
    </w:p>
    <w:p>
      <w:pPr>
        <w:pStyle w:val="18"/>
        <w:tabs>
          <w:tab w:val="right" w:leader="dot" w:pos="9402"/>
        </w:tabs>
        <w:spacing w:line="360" w:lineRule="auto"/>
        <w:rPr>
          <w:rFonts w:ascii="宋体" w:hAnsi="宋体" w:eastAsia="宋体" w:cs="宋体"/>
          <w:szCs w:val="21"/>
        </w:rPr>
      </w:pPr>
      <w:r>
        <w:rPr>
          <w:rFonts w:hint="eastAsia" w:ascii="宋体" w:hAnsi="宋体" w:eastAsia="宋体" w:cs="宋体"/>
          <w:szCs w:val="24"/>
        </w:rPr>
        <w:fldChar w:fldCharType="end"/>
      </w:r>
      <w:r>
        <w:rPr>
          <w:rFonts w:hint="eastAsia" w:ascii="宋体" w:hAnsi="宋体" w:eastAsia="宋体" w:cs="宋体"/>
          <w:szCs w:val="21"/>
        </w:rPr>
        <w:br w:type="page"/>
      </w:r>
    </w:p>
    <w:p>
      <w:pPr>
        <w:pStyle w:val="6"/>
        <w:spacing w:line="240" w:lineRule="auto"/>
        <w:jc w:val="center"/>
        <w:rPr>
          <w:rFonts w:ascii="宋体" w:hAnsi="宋体" w:eastAsia="宋体" w:cs="宋体"/>
          <w:sz w:val="36"/>
          <w:szCs w:val="36"/>
        </w:rPr>
      </w:pPr>
      <w:bookmarkStart w:id="2" w:name="_Toc16554"/>
      <w:r>
        <w:rPr>
          <w:rFonts w:hint="eastAsia" w:ascii="宋体" w:hAnsi="宋体" w:eastAsia="宋体" w:cs="宋体"/>
          <w:sz w:val="36"/>
          <w:szCs w:val="36"/>
        </w:rPr>
        <w:t>第一篇  询价采购邀请书</w:t>
      </w:r>
      <w:bookmarkEnd w:id="2"/>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u w:val="single"/>
        </w:rPr>
        <w:t xml:space="preserve"> 重庆希维招标代理有限公司 </w:t>
      </w:r>
      <w:r>
        <w:rPr>
          <w:rFonts w:hint="eastAsia" w:ascii="宋体" w:hAnsi="宋体" w:eastAsia="宋体" w:cs="宋体"/>
          <w:sz w:val="24"/>
          <w:szCs w:val="24"/>
        </w:rPr>
        <w:t>（以下简称：代理机构）受</w:t>
      </w:r>
      <w:r>
        <w:rPr>
          <w:rFonts w:hint="eastAsia" w:ascii="宋体" w:hAnsi="宋体" w:eastAsia="宋体" w:cs="宋体"/>
          <w:sz w:val="24"/>
          <w:szCs w:val="24"/>
          <w:u w:val="single"/>
          <w:lang w:eastAsia="zh-CN"/>
        </w:rPr>
        <w:t>重庆市江津区双福育才中学校</w:t>
      </w:r>
      <w:r>
        <w:rPr>
          <w:rFonts w:hint="eastAsia" w:ascii="宋体" w:hAnsi="宋体" w:eastAsia="宋体" w:cs="宋体"/>
          <w:sz w:val="24"/>
          <w:szCs w:val="24"/>
        </w:rPr>
        <w:t>（以下简称：采购人）委托，对</w:t>
      </w:r>
      <w:r>
        <w:rPr>
          <w:rFonts w:hint="eastAsia" w:ascii="宋体" w:hAnsi="宋体" w:eastAsia="宋体" w:cs="宋体"/>
          <w:sz w:val="24"/>
          <w:szCs w:val="24"/>
          <w:u w:val="single"/>
          <w:lang w:eastAsia="zh-CN"/>
        </w:rPr>
        <w:t>重庆市江津区双福育才中学校食堂采购</w:t>
      </w:r>
      <w:r>
        <w:rPr>
          <w:rFonts w:hint="eastAsia" w:ascii="宋体" w:hAnsi="宋体" w:eastAsia="宋体" w:cs="宋体"/>
          <w:sz w:val="24"/>
          <w:szCs w:val="24"/>
        </w:rPr>
        <w:t>项目进行询价采购。欢迎符合条件的供应商前来参加投标。</w:t>
      </w:r>
    </w:p>
    <w:p>
      <w:pPr>
        <w:pStyle w:val="7"/>
        <w:spacing w:before="156" w:beforeLines="50" w:after="156" w:afterLines="50" w:line="240" w:lineRule="auto"/>
        <w:rPr>
          <w:rFonts w:ascii="宋体" w:hAnsi="宋体" w:eastAsia="宋体" w:cs="宋体"/>
          <w:sz w:val="24"/>
          <w:szCs w:val="24"/>
        </w:rPr>
      </w:pPr>
      <w:bookmarkStart w:id="3" w:name="_Toc1182"/>
      <w:r>
        <w:rPr>
          <w:rFonts w:hint="eastAsia" w:ascii="宋体" w:hAnsi="宋体" w:eastAsia="宋体" w:cs="宋体"/>
          <w:sz w:val="24"/>
          <w:szCs w:val="24"/>
        </w:rPr>
        <w:t>一、采购内容</w:t>
      </w:r>
      <w:bookmarkEnd w:id="3"/>
    </w:p>
    <w:tbl>
      <w:tblPr>
        <w:tblStyle w:val="22"/>
        <w:tblW w:w="9527" w:type="dxa"/>
        <w:tblInd w:w="-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2448"/>
        <w:gridCol w:w="2287"/>
        <w:gridCol w:w="1808"/>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514" w:type="dxa"/>
            <w:tcBorders>
              <w:top w:val="single" w:color="000000" w:sz="8" w:space="0"/>
              <w:left w:val="single" w:color="000000" w:sz="8" w:space="0"/>
              <w:bottom w:val="single" w:color="000000" w:sz="8" w:space="0"/>
              <w:right w:val="single" w:color="000000" w:sz="8" w:space="0"/>
            </w:tcBorders>
            <w:vAlign w:val="center"/>
          </w:tcPr>
          <w:p>
            <w:pPr>
              <w:spacing w:line="480" w:lineRule="exact"/>
              <w:ind w:firstLine="480" w:firstLineChars="200"/>
              <w:jc w:val="both"/>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分包号</w:t>
            </w:r>
          </w:p>
        </w:tc>
        <w:tc>
          <w:tcPr>
            <w:tcW w:w="2448" w:type="dxa"/>
            <w:tcBorders>
              <w:top w:val="single" w:color="000000" w:sz="8" w:space="0"/>
              <w:left w:val="single" w:color="000000" w:sz="8" w:space="0"/>
              <w:bottom w:val="single" w:color="000000" w:sz="8" w:space="0"/>
              <w:right w:val="single" w:color="000000" w:sz="8" w:space="0"/>
            </w:tcBorders>
            <w:vAlign w:val="center"/>
          </w:tcPr>
          <w:p>
            <w:pPr>
              <w:pStyle w:val="10"/>
              <w:spacing w:line="240" w:lineRule="atLeast"/>
              <w:ind w:left="0" w:leftChars="0"/>
              <w:jc w:val="center"/>
              <w:outlineLvl w:val="9"/>
              <w:rPr>
                <w:rFonts w:ascii="宋体" w:hAnsi="宋体" w:eastAsia="宋体" w:cs="宋体"/>
              </w:rPr>
            </w:pPr>
            <w:r>
              <w:rPr>
                <w:rFonts w:hint="eastAsia" w:ascii="宋体" w:hAnsi="宋体" w:eastAsia="宋体" w:cs="宋体"/>
                <w:color w:val="auto"/>
                <w:kern w:val="2"/>
                <w:sz w:val="24"/>
                <w:szCs w:val="24"/>
                <w:highlight w:val="none"/>
                <w:lang w:val="en-US" w:eastAsia="zh-CN" w:bidi="ar-SA"/>
              </w:rPr>
              <w:t>分包名称</w:t>
            </w:r>
          </w:p>
        </w:tc>
        <w:tc>
          <w:tcPr>
            <w:tcW w:w="2287" w:type="dxa"/>
            <w:tcBorders>
              <w:top w:val="single" w:color="000000" w:sz="8" w:space="0"/>
              <w:left w:val="single" w:color="000000" w:sz="8" w:space="0"/>
              <w:bottom w:val="single" w:color="000000" w:sz="8" w:space="0"/>
              <w:right w:val="single" w:color="000000" w:sz="8" w:space="0"/>
            </w:tcBorders>
            <w:vAlign w:val="center"/>
          </w:tcPr>
          <w:p>
            <w:pPr>
              <w:pStyle w:val="10"/>
              <w:spacing w:line="240" w:lineRule="atLeast"/>
              <w:ind w:left="0"/>
              <w:jc w:val="center"/>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投标保证金</w:t>
            </w:r>
          </w:p>
          <w:p>
            <w:pPr>
              <w:pStyle w:val="10"/>
              <w:spacing w:line="240" w:lineRule="atLeast"/>
              <w:ind w:left="0" w:leftChars="0"/>
              <w:jc w:val="center"/>
              <w:outlineLvl w:val="9"/>
              <w:rPr>
                <w:rFonts w:ascii="宋体" w:hAnsi="宋体" w:eastAsia="宋体" w:cs="宋体"/>
                <w:sz w:val="24"/>
                <w:szCs w:val="24"/>
              </w:rPr>
            </w:pPr>
            <w:r>
              <w:rPr>
                <w:rFonts w:hint="eastAsia" w:ascii="宋体" w:hAnsi="宋体" w:eastAsia="宋体" w:cs="宋体"/>
                <w:color w:val="auto"/>
                <w:kern w:val="2"/>
                <w:sz w:val="24"/>
                <w:szCs w:val="24"/>
                <w:highlight w:val="none"/>
                <w:lang w:val="en-US" w:eastAsia="zh-CN" w:bidi="ar-SA"/>
              </w:rPr>
              <w:t>（万元）</w:t>
            </w:r>
          </w:p>
        </w:tc>
        <w:tc>
          <w:tcPr>
            <w:tcW w:w="1808" w:type="dxa"/>
            <w:tcBorders>
              <w:top w:val="single" w:color="000000" w:sz="8" w:space="0"/>
              <w:left w:val="single" w:color="000000" w:sz="8" w:space="0"/>
              <w:bottom w:val="single" w:color="000000" w:sz="8" w:space="0"/>
              <w:right w:val="single" w:color="000000" w:sz="8" w:space="0"/>
            </w:tcBorders>
            <w:vAlign w:val="center"/>
          </w:tcPr>
          <w:p>
            <w:pPr>
              <w:pStyle w:val="10"/>
              <w:spacing w:line="240" w:lineRule="atLeast"/>
              <w:ind w:left="0"/>
              <w:jc w:val="center"/>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成交人数量</w:t>
            </w:r>
          </w:p>
          <w:p>
            <w:pPr>
              <w:pStyle w:val="10"/>
              <w:spacing w:line="240" w:lineRule="atLeast"/>
              <w:ind w:left="0" w:leftChars="0"/>
              <w:jc w:val="center"/>
              <w:outlineLvl w:val="9"/>
              <w:rPr>
                <w:rFonts w:ascii="宋体" w:hAnsi="宋体" w:eastAsia="宋体" w:cs="宋体"/>
                <w:sz w:val="24"/>
                <w:szCs w:val="24"/>
              </w:rPr>
            </w:pPr>
            <w:r>
              <w:rPr>
                <w:rFonts w:hint="eastAsia" w:ascii="宋体" w:hAnsi="宋体" w:eastAsia="宋体" w:cs="宋体"/>
                <w:color w:val="auto"/>
                <w:kern w:val="2"/>
                <w:sz w:val="24"/>
                <w:szCs w:val="24"/>
                <w:highlight w:val="none"/>
                <w:lang w:val="en-US" w:eastAsia="zh-CN" w:bidi="ar-SA"/>
              </w:rPr>
              <w:t>（名）</w:t>
            </w:r>
          </w:p>
        </w:tc>
        <w:tc>
          <w:tcPr>
            <w:tcW w:w="1470" w:type="dxa"/>
            <w:tcBorders>
              <w:top w:val="single" w:color="000000" w:sz="8" w:space="0"/>
              <w:left w:val="single" w:color="000000" w:sz="8" w:space="0"/>
              <w:bottom w:val="single" w:color="000000" w:sz="8" w:space="0"/>
              <w:right w:val="single" w:color="000000" w:sz="8" w:space="0"/>
            </w:tcBorders>
            <w:vAlign w:val="center"/>
          </w:tcPr>
          <w:p>
            <w:pPr>
              <w:spacing w:line="480" w:lineRule="exact"/>
              <w:jc w:val="center"/>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514" w:type="dxa"/>
            <w:tcBorders>
              <w:top w:val="single" w:color="000000" w:sz="8" w:space="0"/>
              <w:left w:val="single" w:color="000000" w:sz="8" w:space="0"/>
              <w:bottom w:val="single" w:color="000000" w:sz="8" w:space="0"/>
              <w:right w:val="single" w:color="000000" w:sz="8" w:space="0"/>
            </w:tcBorders>
            <w:vAlign w:val="center"/>
          </w:tcPr>
          <w:p>
            <w:pPr>
              <w:spacing w:line="480" w:lineRule="exact"/>
              <w:jc w:val="center"/>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p>
        </w:tc>
        <w:tc>
          <w:tcPr>
            <w:tcW w:w="2448" w:type="dxa"/>
            <w:tcBorders>
              <w:top w:val="single" w:color="000000" w:sz="8" w:space="0"/>
              <w:left w:val="single" w:color="000000" w:sz="8" w:space="0"/>
              <w:bottom w:val="single" w:color="000000" w:sz="8" w:space="0"/>
              <w:right w:val="single" w:color="000000" w:sz="8" w:space="0"/>
            </w:tcBorders>
            <w:vAlign w:val="center"/>
          </w:tcPr>
          <w:p>
            <w:pPr>
              <w:snapToGrid w:val="0"/>
              <w:spacing w:line="480" w:lineRule="exact"/>
              <w:jc w:val="center"/>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水</w:t>
            </w:r>
          </w:p>
        </w:tc>
        <w:tc>
          <w:tcPr>
            <w:tcW w:w="2287" w:type="dxa"/>
            <w:tcBorders>
              <w:top w:val="single" w:color="000000" w:sz="8" w:space="0"/>
              <w:left w:val="single" w:color="000000" w:sz="8" w:space="0"/>
              <w:bottom w:val="single" w:color="000000" w:sz="8" w:space="0"/>
              <w:right w:val="single" w:color="000000" w:sz="8" w:space="0"/>
            </w:tcBorders>
            <w:vAlign w:val="center"/>
          </w:tcPr>
          <w:p>
            <w:pPr>
              <w:snapToGrid w:val="0"/>
              <w:spacing w:line="480" w:lineRule="exact"/>
              <w:jc w:val="center"/>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0.5</w:t>
            </w:r>
          </w:p>
        </w:tc>
        <w:tc>
          <w:tcPr>
            <w:tcW w:w="1808" w:type="dxa"/>
            <w:tcBorders>
              <w:top w:val="single" w:color="000000" w:sz="8" w:space="0"/>
              <w:left w:val="single" w:color="000000" w:sz="8" w:space="0"/>
              <w:bottom w:val="single" w:color="000000" w:sz="8" w:space="0"/>
              <w:right w:val="single" w:color="000000" w:sz="8" w:space="0"/>
            </w:tcBorders>
            <w:vAlign w:val="center"/>
          </w:tcPr>
          <w:p>
            <w:pPr>
              <w:widowControl/>
              <w:spacing w:line="480" w:lineRule="exact"/>
              <w:jc w:val="center"/>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70" w:type="dxa"/>
            <w:vMerge w:val="restart"/>
            <w:tcBorders>
              <w:top w:val="single" w:color="000000" w:sz="8" w:space="0"/>
              <w:left w:val="single" w:color="000000" w:sz="8" w:space="0"/>
              <w:right w:val="single" w:color="000000" w:sz="8" w:space="0"/>
            </w:tcBorders>
            <w:vAlign w:val="center"/>
          </w:tcPr>
          <w:p>
            <w:pPr>
              <w:widowControl/>
              <w:spacing w:line="480" w:lineRule="exact"/>
              <w:jc w:val="center"/>
              <w:outlineLvl w:val="9"/>
              <w:rPr>
                <w:rFonts w:ascii="宋体" w:hAnsi="宋体" w:eastAsia="宋体" w:cs="宋体"/>
                <w:sz w:val="24"/>
                <w:szCs w:val="24"/>
              </w:rPr>
            </w:pPr>
            <w:r>
              <w:rPr>
                <w:rFonts w:hint="eastAsia" w:ascii="宋体" w:hAnsi="宋体" w:eastAsia="宋体" w:cs="宋体"/>
                <w:color w:val="auto"/>
                <w:kern w:val="2"/>
                <w:sz w:val="24"/>
                <w:szCs w:val="24"/>
                <w:highlight w:val="none"/>
                <w:lang w:val="en-US" w:eastAsia="zh-CN" w:bidi="ar-SA"/>
              </w:rPr>
              <w:t>服务期：1年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514" w:type="dxa"/>
            <w:tcBorders>
              <w:top w:val="single" w:color="000000" w:sz="8" w:space="0"/>
              <w:left w:val="single" w:color="000000" w:sz="8" w:space="0"/>
              <w:bottom w:val="single" w:color="000000" w:sz="8" w:space="0"/>
              <w:right w:val="single" w:color="000000" w:sz="8" w:space="0"/>
            </w:tcBorders>
            <w:vAlign w:val="center"/>
          </w:tcPr>
          <w:p>
            <w:pPr>
              <w:spacing w:line="480" w:lineRule="exact"/>
              <w:jc w:val="center"/>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2448" w:type="dxa"/>
            <w:tcBorders>
              <w:top w:val="single" w:color="000000" w:sz="8" w:space="0"/>
              <w:left w:val="single" w:color="000000" w:sz="8" w:space="0"/>
              <w:bottom w:val="single" w:color="000000" w:sz="8" w:space="0"/>
              <w:right w:val="single" w:color="000000" w:sz="8" w:space="0"/>
            </w:tcBorders>
            <w:vAlign w:val="center"/>
          </w:tcPr>
          <w:p>
            <w:pPr>
              <w:snapToGrid w:val="0"/>
              <w:spacing w:line="480" w:lineRule="exact"/>
              <w:jc w:val="center"/>
              <w:outlineLvl w:val="9"/>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包装面点</w:t>
            </w:r>
          </w:p>
        </w:tc>
        <w:tc>
          <w:tcPr>
            <w:tcW w:w="2287" w:type="dxa"/>
            <w:tcBorders>
              <w:top w:val="single" w:color="000000" w:sz="8" w:space="0"/>
              <w:left w:val="single" w:color="000000" w:sz="8" w:space="0"/>
              <w:bottom w:val="single" w:color="000000" w:sz="8" w:space="0"/>
              <w:right w:val="single" w:color="000000" w:sz="8" w:space="0"/>
            </w:tcBorders>
            <w:vAlign w:val="center"/>
          </w:tcPr>
          <w:p>
            <w:pPr>
              <w:snapToGrid w:val="0"/>
              <w:spacing w:line="480" w:lineRule="exact"/>
              <w:jc w:val="center"/>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0.6</w:t>
            </w:r>
          </w:p>
        </w:tc>
        <w:tc>
          <w:tcPr>
            <w:tcW w:w="1808" w:type="dxa"/>
            <w:tcBorders>
              <w:top w:val="single" w:color="000000" w:sz="8" w:space="0"/>
              <w:left w:val="single" w:color="000000" w:sz="8" w:space="0"/>
              <w:bottom w:val="single" w:color="000000" w:sz="8" w:space="0"/>
              <w:right w:val="single" w:color="000000" w:sz="8" w:space="0"/>
            </w:tcBorders>
            <w:vAlign w:val="center"/>
          </w:tcPr>
          <w:p>
            <w:pPr>
              <w:widowControl/>
              <w:spacing w:line="480" w:lineRule="exact"/>
              <w:jc w:val="center"/>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70" w:type="dxa"/>
            <w:vMerge w:val="continue"/>
            <w:tcBorders>
              <w:left w:val="single" w:color="000000" w:sz="8" w:space="0"/>
              <w:bottom w:val="single" w:color="000000" w:sz="8" w:space="0"/>
              <w:right w:val="single" w:color="000000" w:sz="8" w:space="0"/>
            </w:tcBorders>
            <w:vAlign w:val="center"/>
          </w:tcPr>
          <w:p>
            <w:pPr>
              <w:widowControl/>
              <w:spacing w:line="480" w:lineRule="exact"/>
              <w:jc w:val="center"/>
              <w:outlineLvl w:val="9"/>
              <w:rPr>
                <w:rFonts w:hint="eastAsia" w:ascii="宋体" w:hAnsi="宋体" w:eastAsia="宋体" w:cs="宋体"/>
                <w:sz w:val="24"/>
                <w:szCs w:val="24"/>
              </w:rPr>
            </w:pPr>
          </w:p>
        </w:tc>
      </w:tr>
    </w:tbl>
    <w:p>
      <w:pPr>
        <w:pStyle w:val="7"/>
        <w:spacing w:before="156" w:beforeLines="50" w:after="156" w:afterLines="50" w:line="240" w:lineRule="auto"/>
        <w:rPr>
          <w:rFonts w:ascii="宋体" w:hAnsi="宋体" w:eastAsia="宋体" w:cs="宋体"/>
          <w:sz w:val="24"/>
          <w:szCs w:val="24"/>
        </w:rPr>
      </w:pPr>
      <w:bookmarkStart w:id="4" w:name="_Toc6812"/>
      <w:r>
        <w:rPr>
          <w:rFonts w:hint="eastAsia" w:ascii="宋体" w:hAnsi="宋体" w:eastAsia="宋体" w:cs="宋体"/>
          <w:sz w:val="24"/>
          <w:szCs w:val="24"/>
        </w:rPr>
        <w:t>二、资金来源</w:t>
      </w:r>
      <w:bookmarkEnd w:id="4"/>
    </w:p>
    <w:p>
      <w:pPr>
        <w:spacing w:line="440" w:lineRule="exact"/>
        <w:ind w:firstLine="240" w:firstLineChars="100"/>
        <w:rPr>
          <w:rFonts w:hint="eastAsia" w:ascii="宋体" w:hAnsi="宋体" w:eastAsia="宋体" w:cs="宋体"/>
          <w:sz w:val="24"/>
          <w:szCs w:val="24"/>
          <w:lang w:eastAsia="zh-CN"/>
        </w:rPr>
      </w:pPr>
      <w:r>
        <w:rPr>
          <w:rFonts w:hint="eastAsia" w:ascii="宋体" w:hAnsi="宋体" w:eastAsia="宋体" w:cs="宋体"/>
          <w:sz w:val="24"/>
          <w:szCs w:val="24"/>
          <w:lang w:eastAsia="zh-CN"/>
        </w:rPr>
        <w:t>单位自筹资金</w:t>
      </w:r>
    </w:p>
    <w:p>
      <w:pPr>
        <w:spacing w:line="440" w:lineRule="exact"/>
        <w:ind w:left="241" w:hanging="241" w:hangingChars="100"/>
        <w:rPr>
          <w:rFonts w:hint="eastAsia" w:ascii="宋体" w:hAnsi="宋体" w:eastAsia="宋体" w:cs="宋体"/>
          <w:b/>
          <w:kern w:val="0"/>
          <w:sz w:val="24"/>
          <w:szCs w:val="24"/>
          <w:lang w:val="en-US" w:eastAsia="zh-CN" w:bidi="ar-SA"/>
        </w:rPr>
      </w:pPr>
      <w:r>
        <w:rPr>
          <w:rFonts w:hint="eastAsia" w:ascii="宋体" w:hAnsi="宋体" w:eastAsia="宋体" w:cs="宋体"/>
          <w:b/>
          <w:kern w:val="0"/>
          <w:sz w:val="24"/>
          <w:szCs w:val="24"/>
          <w:lang w:val="en-US" w:eastAsia="zh-CN" w:bidi="ar-SA"/>
        </w:rPr>
        <w:t>三、投标人资格要求</w:t>
      </w:r>
    </w:p>
    <w:p>
      <w:pPr>
        <w:spacing w:line="440" w:lineRule="exact"/>
        <w:ind w:left="241" w:hanging="240" w:hangingChars="100"/>
        <w:rPr>
          <w:rFonts w:hint="eastAsia" w:ascii="宋体" w:hAnsi="宋体" w:eastAsia="宋体" w:cs="宋体"/>
          <w:sz w:val="24"/>
          <w:szCs w:val="24"/>
        </w:rPr>
      </w:pPr>
      <w:r>
        <w:rPr>
          <w:rFonts w:hint="eastAsia" w:ascii="宋体" w:hAnsi="宋体" w:eastAsia="宋体" w:cs="宋体"/>
          <w:sz w:val="24"/>
          <w:szCs w:val="24"/>
        </w:rPr>
        <w:t>（一）满足《中华人民共和国政府采购法》第二十二条规定；</w:t>
      </w:r>
    </w:p>
    <w:p>
      <w:pPr>
        <w:spacing w:line="44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（二）落实政府采购政策需满足的资格要求：无。</w:t>
      </w:r>
    </w:p>
    <w:p>
      <w:pPr>
        <w:numPr>
          <w:ilvl w:val="0"/>
          <w:numId w:val="0"/>
        </w:numPr>
        <w:tabs>
          <w:tab w:val="left" w:pos="180"/>
          <w:tab w:val="left" w:pos="630"/>
        </w:tabs>
        <w:spacing w:line="360" w:lineRule="auto"/>
        <w:ind w:firstLine="240" w:firstLineChars="100"/>
        <w:outlineLvl w:val="9"/>
        <w:rPr>
          <w:rFonts w:hint="eastAsia" w:ascii="宋体" w:hAnsi="宋体" w:eastAsia="宋体" w:cs="宋体"/>
          <w:sz w:val="24"/>
          <w:szCs w:val="24"/>
          <w:highlight w:val="lightGray"/>
        </w:rPr>
      </w:pPr>
      <w:r>
        <w:rPr>
          <w:rFonts w:hint="eastAsia" w:ascii="宋体" w:hAnsi="宋体" w:eastAsia="宋体" w:cs="宋体"/>
          <w:sz w:val="24"/>
          <w:szCs w:val="24"/>
        </w:rPr>
        <w:t>（三）本项目的特定资格要求：</w:t>
      </w:r>
      <w:r>
        <w:rPr>
          <w:rFonts w:hint="eastAsia" w:ascii="宋体" w:hAnsi="宋体" w:eastAsia="宋体" w:cs="宋体"/>
          <w:color w:val="auto"/>
          <w:sz w:val="24"/>
          <w:highlight w:val="lightGray"/>
          <w:lang w:eastAsia="zh-CN"/>
        </w:rPr>
        <w:t>供应商</w:t>
      </w:r>
      <w:r>
        <w:rPr>
          <w:rFonts w:hint="eastAsia" w:ascii="宋体" w:hAnsi="宋体" w:eastAsia="宋体" w:cs="宋体"/>
          <w:color w:val="auto"/>
          <w:sz w:val="24"/>
          <w:highlight w:val="lightGray"/>
        </w:rPr>
        <w:t>具有有效的《食品流通许可证》或《食品经营许可证》</w:t>
      </w:r>
      <w:r>
        <w:rPr>
          <w:rFonts w:hint="eastAsia" w:ascii="宋体" w:hAnsi="宋体" w:eastAsia="宋体" w:cs="宋体"/>
          <w:color w:val="auto"/>
          <w:sz w:val="24"/>
          <w:highlight w:val="lightGray"/>
          <w:lang w:eastAsia="zh-CN"/>
        </w:rPr>
        <w:t>。（</w:t>
      </w:r>
      <w:r>
        <w:rPr>
          <w:rFonts w:hint="eastAsia" w:ascii="宋体" w:hAnsi="宋体" w:eastAsia="宋体" w:cs="宋体"/>
          <w:color w:val="auto"/>
          <w:sz w:val="24"/>
          <w:highlight w:val="lightGray"/>
          <w:lang w:val="en-US" w:eastAsia="zh-CN"/>
        </w:rPr>
        <w:t>提供证书复印件加盖公章</w:t>
      </w:r>
      <w:r>
        <w:rPr>
          <w:rFonts w:hint="eastAsia" w:ascii="宋体" w:hAnsi="宋体" w:eastAsia="宋体" w:cs="宋体"/>
          <w:color w:val="auto"/>
          <w:sz w:val="24"/>
          <w:highlight w:val="lightGray"/>
          <w:lang w:eastAsia="zh-CN"/>
        </w:rPr>
        <w:t>）</w:t>
      </w:r>
      <w:r>
        <w:rPr>
          <w:rFonts w:hint="eastAsia" w:ascii="宋体" w:hAnsi="宋体" w:eastAsia="宋体" w:cs="宋体"/>
          <w:sz w:val="24"/>
          <w:szCs w:val="24"/>
          <w:highlight w:val="lightGray"/>
        </w:rPr>
        <w:t>。</w:t>
      </w:r>
    </w:p>
    <w:p>
      <w:pPr>
        <w:pStyle w:val="7"/>
        <w:spacing w:before="156" w:beforeLines="50" w:after="156" w:afterLines="50" w:line="240" w:lineRule="auto"/>
        <w:rPr>
          <w:rFonts w:ascii="宋体" w:hAnsi="宋体" w:eastAsia="宋体" w:cs="宋体"/>
          <w:sz w:val="24"/>
          <w:szCs w:val="24"/>
        </w:rPr>
      </w:pPr>
      <w:bookmarkStart w:id="5" w:name="_Toc10305"/>
      <w:r>
        <w:rPr>
          <w:rFonts w:hint="eastAsia" w:ascii="宋体" w:hAnsi="宋体" w:eastAsia="宋体" w:cs="宋体"/>
          <w:sz w:val="24"/>
          <w:szCs w:val="24"/>
        </w:rPr>
        <w:t>四、投标、开标有关说明</w:t>
      </w:r>
      <w:bookmarkEnd w:id="5"/>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（一）凡有意参加投标的供应商，请于</w:t>
      </w:r>
      <w:r>
        <w:rPr>
          <w:rFonts w:hint="eastAsia" w:ascii="宋体" w:hAnsi="宋体" w:eastAsia="宋体" w:cs="宋体"/>
          <w:sz w:val="24"/>
          <w:szCs w:val="24"/>
          <w:highlight w:val="lightGray"/>
        </w:rPr>
        <w:t>2022年</w:t>
      </w:r>
      <w:r>
        <w:rPr>
          <w:rFonts w:hint="eastAsia" w:ascii="宋体" w:hAnsi="宋体" w:eastAsia="宋体" w:cs="宋体"/>
          <w:sz w:val="24"/>
          <w:szCs w:val="24"/>
          <w:highlight w:val="lightGray"/>
          <w:lang w:val="en-US" w:eastAsia="zh-CN"/>
        </w:rPr>
        <w:t>6</w:t>
      </w:r>
      <w:r>
        <w:rPr>
          <w:rFonts w:hint="eastAsia" w:ascii="宋体" w:hAnsi="宋体" w:eastAsia="宋体" w:cs="宋体"/>
          <w:sz w:val="24"/>
          <w:szCs w:val="24"/>
          <w:highlight w:val="lightGray"/>
        </w:rPr>
        <w:t>月</w:t>
      </w:r>
      <w:r>
        <w:rPr>
          <w:rFonts w:hint="eastAsia" w:ascii="宋体" w:hAnsi="宋体" w:eastAsia="宋体" w:cs="宋体"/>
          <w:sz w:val="24"/>
          <w:szCs w:val="24"/>
          <w:highlight w:val="lightGray"/>
          <w:lang w:val="en-US" w:eastAsia="zh-CN"/>
        </w:rPr>
        <w:t>6</w:t>
      </w:r>
      <w:r>
        <w:rPr>
          <w:rFonts w:hint="eastAsia" w:ascii="宋体" w:hAnsi="宋体" w:eastAsia="宋体" w:cs="宋体"/>
          <w:sz w:val="24"/>
          <w:szCs w:val="24"/>
          <w:highlight w:val="lightGray"/>
        </w:rPr>
        <w:t xml:space="preserve"> 日</w:t>
      </w:r>
      <w:r>
        <w:rPr>
          <w:rFonts w:hint="eastAsia" w:ascii="宋体" w:hAnsi="宋体" w:eastAsia="宋体" w:cs="宋体"/>
          <w:sz w:val="24"/>
          <w:szCs w:val="24"/>
        </w:rPr>
        <w:t>起在行采家（https://www.gec123.com/）上下载本项目招标文件以及图纸、补遗等开标前公布的所有项目资料，无论投标人下载与否，均视为已知晓所有招标内容。</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（二）招标文件购买费：招标文件购买费为500元/分包（售后不退），各投标人递交投标文件时在投标（开标）地点向采购代理机构缴纳。</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（三）供应商须满足以下两种要件，其投标才被接受：</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1、按时递交了投标文件；</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2、按时报名签到。</w:t>
      </w:r>
    </w:p>
    <w:p>
      <w:pPr>
        <w:spacing w:line="440" w:lineRule="exact"/>
        <w:ind w:firstLine="480" w:firstLineChars="200"/>
        <w:rPr>
          <w:rFonts w:ascii="宋体" w:hAnsi="宋体" w:eastAsia="宋体" w:cs="宋体"/>
          <w:sz w:val="24"/>
          <w:szCs w:val="24"/>
          <w:highlight w:val="lightGray"/>
        </w:rPr>
      </w:pPr>
      <w:bookmarkStart w:id="6" w:name="_Toc9647_WPSOffice_Level3"/>
      <w:r>
        <w:rPr>
          <w:rFonts w:hint="eastAsia" w:ascii="宋体" w:hAnsi="宋体" w:eastAsia="宋体" w:cs="宋体"/>
          <w:sz w:val="24"/>
          <w:szCs w:val="24"/>
          <w:highlight w:val="lightGray"/>
        </w:rPr>
        <w:t>（四）投标开始时间：2022年</w:t>
      </w:r>
      <w:r>
        <w:rPr>
          <w:rFonts w:hint="eastAsia" w:ascii="宋体" w:hAnsi="宋体" w:eastAsia="宋体" w:cs="宋体"/>
          <w:sz w:val="24"/>
          <w:szCs w:val="24"/>
          <w:highlight w:val="lightGray"/>
          <w:lang w:val="en-US" w:eastAsia="zh-CN"/>
        </w:rPr>
        <w:t>6</w:t>
      </w:r>
      <w:r>
        <w:rPr>
          <w:rFonts w:hint="eastAsia" w:ascii="宋体" w:hAnsi="宋体" w:eastAsia="宋体" w:cs="宋体"/>
          <w:sz w:val="24"/>
          <w:szCs w:val="24"/>
          <w:highlight w:val="lightGray"/>
        </w:rPr>
        <w:t>月</w:t>
      </w:r>
      <w:r>
        <w:rPr>
          <w:rFonts w:hint="eastAsia" w:ascii="宋体" w:hAnsi="宋体" w:eastAsia="宋体" w:cs="宋体"/>
          <w:sz w:val="24"/>
          <w:szCs w:val="24"/>
          <w:highlight w:val="lightGray"/>
          <w:lang w:val="en-US" w:eastAsia="zh-CN"/>
        </w:rPr>
        <w:t>15</w:t>
      </w:r>
      <w:r>
        <w:rPr>
          <w:rFonts w:hint="eastAsia" w:ascii="宋体" w:hAnsi="宋体" w:eastAsia="宋体" w:cs="宋体"/>
          <w:sz w:val="24"/>
          <w:szCs w:val="24"/>
          <w:highlight w:val="lightGray"/>
        </w:rPr>
        <w:t>日</w:t>
      </w:r>
      <w:r>
        <w:rPr>
          <w:rFonts w:hint="eastAsia" w:ascii="宋体" w:hAnsi="宋体" w:eastAsia="宋体" w:cs="宋体"/>
          <w:sz w:val="24"/>
          <w:szCs w:val="24"/>
          <w:highlight w:val="lightGray"/>
          <w:lang w:val="en-US" w:eastAsia="zh-CN"/>
        </w:rPr>
        <w:t>14</w:t>
      </w:r>
      <w:r>
        <w:rPr>
          <w:rFonts w:hint="eastAsia" w:ascii="宋体" w:hAnsi="宋体" w:eastAsia="宋体" w:cs="宋体"/>
          <w:sz w:val="24"/>
          <w:szCs w:val="24"/>
          <w:highlight w:val="lightGray"/>
        </w:rPr>
        <w:t>：</w:t>
      </w:r>
      <w:bookmarkEnd w:id="6"/>
      <w:r>
        <w:rPr>
          <w:rFonts w:hint="eastAsia" w:ascii="宋体" w:hAnsi="宋体" w:eastAsia="宋体" w:cs="宋体"/>
          <w:sz w:val="24"/>
          <w:szCs w:val="24"/>
          <w:highlight w:val="lightGray"/>
          <w:lang w:val="en-US" w:eastAsia="zh-CN"/>
        </w:rPr>
        <w:t>0</w:t>
      </w:r>
      <w:r>
        <w:rPr>
          <w:rFonts w:hint="eastAsia" w:ascii="宋体" w:hAnsi="宋体" w:eastAsia="宋体" w:cs="宋体"/>
          <w:sz w:val="24"/>
          <w:szCs w:val="24"/>
          <w:highlight w:val="lightGray"/>
        </w:rPr>
        <w:t>0</w:t>
      </w:r>
    </w:p>
    <w:p>
      <w:pPr>
        <w:spacing w:line="440" w:lineRule="exact"/>
        <w:ind w:firstLine="480" w:firstLineChars="200"/>
        <w:rPr>
          <w:rFonts w:ascii="宋体" w:hAnsi="宋体" w:eastAsia="宋体" w:cs="宋体"/>
          <w:sz w:val="24"/>
          <w:szCs w:val="24"/>
          <w:highlight w:val="lightGray"/>
        </w:rPr>
      </w:pPr>
      <w:bookmarkStart w:id="7" w:name="_Toc387_WPSOffice_Level3"/>
      <w:r>
        <w:rPr>
          <w:rFonts w:hint="eastAsia" w:ascii="宋体" w:hAnsi="宋体" w:eastAsia="宋体" w:cs="宋体"/>
          <w:sz w:val="24"/>
          <w:szCs w:val="24"/>
          <w:highlight w:val="lightGray"/>
        </w:rPr>
        <w:t>（五）投标截止时间：</w:t>
      </w:r>
      <w:bookmarkEnd w:id="7"/>
      <w:r>
        <w:rPr>
          <w:rFonts w:hint="eastAsia" w:ascii="宋体" w:hAnsi="宋体" w:eastAsia="宋体" w:cs="宋体"/>
          <w:sz w:val="24"/>
          <w:szCs w:val="24"/>
          <w:highlight w:val="lightGray"/>
        </w:rPr>
        <w:t>2022年</w:t>
      </w:r>
      <w:r>
        <w:rPr>
          <w:rFonts w:hint="eastAsia" w:ascii="宋体" w:hAnsi="宋体" w:eastAsia="宋体" w:cs="宋体"/>
          <w:sz w:val="24"/>
          <w:szCs w:val="24"/>
          <w:highlight w:val="lightGray"/>
          <w:lang w:val="en-US" w:eastAsia="zh-CN"/>
        </w:rPr>
        <w:t>6</w:t>
      </w:r>
      <w:r>
        <w:rPr>
          <w:rFonts w:hint="eastAsia" w:ascii="宋体" w:hAnsi="宋体" w:eastAsia="宋体" w:cs="宋体"/>
          <w:sz w:val="24"/>
          <w:szCs w:val="24"/>
          <w:highlight w:val="lightGray"/>
        </w:rPr>
        <w:t>月</w:t>
      </w:r>
      <w:r>
        <w:rPr>
          <w:rFonts w:hint="eastAsia" w:ascii="宋体" w:hAnsi="宋体" w:eastAsia="宋体" w:cs="宋体"/>
          <w:sz w:val="24"/>
          <w:szCs w:val="24"/>
          <w:highlight w:val="lightGray"/>
          <w:lang w:val="en-US" w:eastAsia="zh-CN"/>
        </w:rPr>
        <w:t>15</w:t>
      </w:r>
      <w:r>
        <w:rPr>
          <w:rFonts w:hint="eastAsia" w:ascii="宋体" w:hAnsi="宋体" w:eastAsia="宋体" w:cs="宋体"/>
          <w:sz w:val="24"/>
          <w:szCs w:val="24"/>
          <w:highlight w:val="lightGray"/>
        </w:rPr>
        <w:t>日</w:t>
      </w:r>
      <w:r>
        <w:rPr>
          <w:rFonts w:hint="eastAsia" w:ascii="宋体" w:hAnsi="宋体" w:eastAsia="宋体" w:cs="宋体"/>
          <w:sz w:val="24"/>
          <w:szCs w:val="24"/>
          <w:highlight w:val="lightGray"/>
          <w:lang w:val="en-US" w:eastAsia="zh-CN"/>
        </w:rPr>
        <w:t>14</w:t>
      </w:r>
      <w:r>
        <w:rPr>
          <w:rFonts w:hint="eastAsia" w:ascii="宋体" w:hAnsi="宋体" w:eastAsia="宋体" w:cs="宋体"/>
          <w:sz w:val="24"/>
          <w:szCs w:val="24"/>
          <w:highlight w:val="lightGray"/>
        </w:rPr>
        <w:t>：</w:t>
      </w:r>
      <w:r>
        <w:rPr>
          <w:rFonts w:hint="eastAsia" w:ascii="宋体" w:hAnsi="宋体" w:eastAsia="宋体" w:cs="宋体"/>
          <w:sz w:val="24"/>
          <w:szCs w:val="24"/>
          <w:highlight w:val="lightGray"/>
          <w:lang w:val="en-US" w:eastAsia="zh-CN"/>
        </w:rPr>
        <w:t>3</w:t>
      </w:r>
      <w:r>
        <w:rPr>
          <w:rFonts w:hint="eastAsia" w:ascii="宋体" w:hAnsi="宋体" w:eastAsia="宋体" w:cs="宋体"/>
          <w:sz w:val="24"/>
          <w:szCs w:val="24"/>
          <w:highlight w:val="lightGray"/>
        </w:rPr>
        <w:t>0</w:t>
      </w:r>
    </w:p>
    <w:p>
      <w:pPr>
        <w:spacing w:line="440" w:lineRule="exact"/>
        <w:ind w:firstLine="480" w:firstLineChars="200"/>
        <w:rPr>
          <w:rFonts w:ascii="宋体" w:hAnsi="宋体" w:eastAsia="宋体" w:cs="宋体"/>
          <w:sz w:val="24"/>
          <w:szCs w:val="24"/>
          <w:highlight w:val="lightGray"/>
        </w:rPr>
      </w:pPr>
      <w:bookmarkStart w:id="8" w:name="_Toc9324_WPSOffice_Level3"/>
      <w:r>
        <w:rPr>
          <w:rFonts w:hint="eastAsia" w:ascii="宋体" w:hAnsi="宋体" w:eastAsia="宋体" w:cs="宋体"/>
          <w:sz w:val="24"/>
          <w:szCs w:val="24"/>
          <w:highlight w:val="lightGray"/>
        </w:rPr>
        <w:t>（六）投标地点：</w:t>
      </w:r>
      <w:bookmarkEnd w:id="8"/>
      <w:r>
        <w:rPr>
          <w:rFonts w:hint="eastAsia" w:ascii="宋体" w:hAnsi="宋体" w:eastAsia="宋体" w:cs="宋体"/>
          <w:sz w:val="24"/>
          <w:szCs w:val="24"/>
          <w:highlight w:val="lightGray"/>
          <w:lang w:val="en-US" w:eastAsia="zh-CN"/>
        </w:rPr>
        <w:t xml:space="preserve"> </w:t>
      </w:r>
      <w:r>
        <w:rPr>
          <w:rFonts w:hint="eastAsia" w:ascii="宋体" w:hAnsi="宋体" w:eastAsia="宋体" w:cs="宋体"/>
          <w:sz w:val="24"/>
          <w:szCs w:val="24"/>
          <w:highlight w:val="lightGray"/>
        </w:rPr>
        <w:t xml:space="preserve"> </w:t>
      </w:r>
    </w:p>
    <w:p>
      <w:pPr>
        <w:spacing w:line="440" w:lineRule="exact"/>
        <w:ind w:firstLine="480" w:firstLineChars="200"/>
        <w:rPr>
          <w:rFonts w:ascii="宋体" w:hAnsi="宋体" w:eastAsia="宋体" w:cs="宋体"/>
          <w:sz w:val="24"/>
          <w:szCs w:val="24"/>
          <w:highlight w:val="lightGray"/>
        </w:rPr>
      </w:pPr>
      <w:bookmarkStart w:id="9" w:name="_Toc31794_WPSOffice_Level3"/>
      <w:r>
        <w:rPr>
          <w:rFonts w:hint="eastAsia" w:ascii="宋体" w:hAnsi="宋体" w:eastAsia="宋体" w:cs="宋体"/>
          <w:sz w:val="24"/>
          <w:szCs w:val="24"/>
          <w:highlight w:val="lightGray"/>
        </w:rPr>
        <w:t>（七）开标时间：</w:t>
      </w:r>
      <w:bookmarkEnd w:id="9"/>
      <w:r>
        <w:rPr>
          <w:rFonts w:hint="eastAsia" w:ascii="宋体" w:hAnsi="宋体" w:eastAsia="宋体" w:cs="宋体"/>
          <w:sz w:val="24"/>
          <w:szCs w:val="24"/>
          <w:highlight w:val="lightGray"/>
        </w:rPr>
        <w:t>2022年</w:t>
      </w:r>
      <w:r>
        <w:rPr>
          <w:rFonts w:hint="eastAsia" w:ascii="宋体" w:hAnsi="宋体" w:eastAsia="宋体" w:cs="宋体"/>
          <w:sz w:val="24"/>
          <w:szCs w:val="24"/>
          <w:highlight w:val="lightGray"/>
          <w:lang w:val="en-US" w:eastAsia="zh-CN"/>
        </w:rPr>
        <w:t>6</w:t>
      </w:r>
      <w:r>
        <w:rPr>
          <w:rFonts w:hint="eastAsia" w:ascii="宋体" w:hAnsi="宋体" w:eastAsia="宋体" w:cs="宋体"/>
          <w:sz w:val="24"/>
          <w:szCs w:val="24"/>
          <w:highlight w:val="lightGray"/>
        </w:rPr>
        <w:t>月</w:t>
      </w:r>
      <w:r>
        <w:rPr>
          <w:rFonts w:hint="eastAsia" w:ascii="宋体" w:hAnsi="宋体" w:eastAsia="宋体" w:cs="宋体"/>
          <w:sz w:val="24"/>
          <w:szCs w:val="24"/>
          <w:highlight w:val="lightGray"/>
          <w:lang w:val="en-US" w:eastAsia="zh-CN"/>
        </w:rPr>
        <w:t>15</w:t>
      </w:r>
      <w:r>
        <w:rPr>
          <w:rFonts w:hint="eastAsia" w:ascii="宋体" w:hAnsi="宋体" w:eastAsia="宋体" w:cs="宋体"/>
          <w:sz w:val="24"/>
          <w:szCs w:val="24"/>
          <w:highlight w:val="lightGray"/>
        </w:rPr>
        <w:t>日</w:t>
      </w:r>
      <w:r>
        <w:rPr>
          <w:rFonts w:hint="eastAsia" w:ascii="宋体" w:hAnsi="宋体" w:eastAsia="宋体" w:cs="宋体"/>
          <w:sz w:val="24"/>
          <w:szCs w:val="24"/>
          <w:highlight w:val="lightGray"/>
          <w:lang w:val="en-US" w:eastAsia="zh-CN"/>
        </w:rPr>
        <w:t>14</w:t>
      </w:r>
      <w:r>
        <w:rPr>
          <w:rFonts w:hint="eastAsia" w:ascii="宋体" w:hAnsi="宋体" w:eastAsia="宋体" w:cs="宋体"/>
          <w:sz w:val="24"/>
          <w:szCs w:val="24"/>
          <w:highlight w:val="lightGray"/>
        </w:rPr>
        <w:t>：</w:t>
      </w:r>
      <w:r>
        <w:rPr>
          <w:rFonts w:hint="eastAsia" w:ascii="宋体" w:hAnsi="宋体" w:eastAsia="宋体" w:cs="宋体"/>
          <w:sz w:val="24"/>
          <w:szCs w:val="24"/>
          <w:highlight w:val="lightGray"/>
          <w:lang w:val="en-US" w:eastAsia="zh-CN"/>
        </w:rPr>
        <w:t>3</w:t>
      </w:r>
      <w:r>
        <w:rPr>
          <w:rFonts w:hint="eastAsia" w:ascii="宋体" w:hAnsi="宋体" w:eastAsia="宋体" w:cs="宋体"/>
          <w:sz w:val="24"/>
          <w:szCs w:val="24"/>
          <w:highlight w:val="lightGray"/>
        </w:rPr>
        <w:t>0</w:t>
      </w:r>
    </w:p>
    <w:p>
      <w:pPr>
        <w:spacing w:line="440" w:lineRule="exact"/>
        <w:ind w:firstLine="480" w:firstLineChars="200"/>
        <w:rPr>
          <w:rFonts w:ascii="宋体" w:hAnsi="宋体" w:eastAsia="宋体" w:cs="宋体"/>
          <w:sz w:val="24"/>
          <w:szCs w:val="24"/>
          <w:highlight w:val="lightGray"/>
        </w:rPr>
      </w:pPr>
      <w:r>
        <w:rPr>
          <w:rFonts w:hint="eastAsia" w:ascii="宋体" w:hAnsi="宋体" w:eastAsia="宋体" w:cs="宋体"/>
          <w:sz w:val="24"/>
          <w:szCs w:val="24"/>
          <w:highlight w:val="lightGray"/>
        </w:rPr>
        <w:t>（八）开标地点：同投标地点</w:t>
      </w:r>
    </w:p>
    <w:p>
      <w:pPr>
        <w:pStyle w:val="7"/>
        <w:spacing w:before="156" w:beforeLines="50" w:after="156" w:afterLines="50" w:line="240" w:lineRule="auto"/>
        <w:rPr>
          <w:rFonts w:ascii="宋体" w:hAnsi="宋体" w:eastAsia="宋体" w:cs="宋体"/>
          <w:sz w:val="24"/>
          <w:szCs w:val="24"/>
        </w:rPr>
      </w:pPr>
      <w:bookmarkStart w:id="10" w:name="_Toc28904"/>
      <w:r>
        <w:rPr>
          <w:rFonts w:hint="eastAsia" w:ascii="宋体" w:hAnsi="宋体" w:eastAsia="宋体" w:cs="宋体"/>
          <w:sz w:val="24"/>
          <w:szCs w:val="24"/>
        </w:rPr>
        <w:t>五、投标保证金</w:t>
      </w:r>
      <w:bookmarkEnd w:id="10"/>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（一）投标保证金递交</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投标人须按本项目规定的投标保证金金额进行缴纳（保证金金额详见本篇，一、招标项目内容），由投标人从其对公账户将投标保证金汇至以下账户，投标保证金的到账截止时间为开标前一天17:00。</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递交保证金账户</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户名：重庆希维招标代理有限公司</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账户银行：哈尔滨银行股份有限公司重庆北部新区支行</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账号：18010000001399253</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1、各投标人在银行转账（电汇）时，须充分考虑银行转账（电汇）的时间差风险，如同城转账、异地转账或汇款、跨行转账或电汇的时间要求。</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2、各投标人在递交投标保证金时，到款账户为上述指定的投标保证金专用账户，来款账户必须为本公司对公账户。</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（二）保证金退还方式</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1、未中标投标人的保证金，在中标通知书发放后，由采购代理机构在五个工作日内按来款渠道直接退还。</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2、中标人的投标保证金，在中标人与采购人签订合同后，由采购代理机构五个工作日内按资金来款渠道直接退还。</w:t>
      </w:r>
    </w:p>
    <w:p>
      <w:pPr>
        <w:spacing w:line="440" w:lineRule="exact"/>
        <w:ind w:firstLine="480" w:firstLineChars="200"/>
        <w:outlineLvl w:val="2"/>
        <w:rPr>
          <w:rFonts w:ascii="宋体" w:hAnsi="宋体" w:eastAsia="宋体" w:cs="宋体"/>
          <w:sz w:val="24"/>
          <w:szCs w:val="24"/>
        </w:rPr>
      </w:pPr>
      <w:bookmarkStart w:id="11" w:name="_Toc24797"/>
      <w:r>
        <w:rPr>
          <w:rFonts w:hint="eastAsia" w:ascii="宋体" w:hAnsi="宋体" w:eastAsia="宋体" w:cs="宋体"/>
          <w:sz w:val="24"/>
          <w:szCs w:val="24"/>
        </w:rPr>
        <w:t>六、投标有关规定</w:t>
      </w:r>
      <w:bookmarkEnd w:id="11"/>
    </w:p>
    <w:p>
      <w:pPr>
        <w:snapToGrid w:val="0"/>
        <w:spacing w:line="400" w:lineRule="exact"/>
        <w:ind w:firstLine="360" w:firstLineChars="150"/>
        <w:rPr>
          <w:rFonts w:ascii="宋体" w:hAnsi="宋体" w:eastAsia="宋体" w:cs="宋体"/>
          <w:sz w:val="24"/>
          <w:szCs w:val="24"/>
        </w:rPr>
      </w:pPr>
      <w:r>
        <w:rPr>
          <w:rFonts w:hint="eastAsia" w:ascii="宋体" w:hAnsi="宋体" w:eastAsia="宋体" w:cs="宋体"/>
          <w:sz w:val="24"/>
          <w:szCs w:val="24"/>
        </w:rPr>
        <w:t>（一）单位负责人为同一人或者存在直接控股、管理关系的不同供应商，不得参加同一合同项（包）下的政府采购活动，否则均为无效谈判。</w:t>
      </w:r>
    </w:p>
    <w:p>
      <w:pPr>
        <w:snapToGrid w:val="0"/>
        <w:spacing w:line="400" w:lineRule="exact"/>
        <w:ind w:firstLine="360" w:firstLineChars="150"/>
        <w:rPr>
          <w:rFonts w:ascii="宋体" w:hAnsi="宋体" w:eastAsia="宋体" w:cs="宋体"/>
          <w:sz w:val="24"/>
          <w:szCs w:val="24"/>
        </w:rPr>
      </w:pPr>
      <w:r>
        <w:rPr>
          <w:rFonts w:hint="eastAsia" w:ascii="宋体" w:hAnsi="宋体" w:eastAsia="宋体" w:cs="宋体"/>
          <w:sz w:val="24"/>
          <w:szCs w:val="24"/>
        </w:rPr>
        <w:t>（二）为采购项目提供整体设计、规范编制或者项目管理、监理、检测等服务的供应商，不得再参加该采购项目的其他采购活动。</w:t>
      </w:r>
    </w:p>
    <w:p>
      <w:pPr>
        <w:snapToGrid w:val="0"/>
        <w:spacing w:line="400" w:lineRule="exact"/>
        <w:ind w:firstLine="360" w:firstLineChars="150"/>
        <w:rPr>
          <w:rFonts w:ascii="宋体" w:hAnsi="宋体" w:eastAsia="宋体" w:cs="宋体"/>
          <w:sz w:val="24"/>
          <w:szCs w:val="24"/>
        </w:rPr>
      </w:pPr>
      <w:r>
        <w:rPr>
          <w:rFonts w:hint="eastAsia" w:ascii="宋体" w:hAnsi="宋体" w:eastAsia="宋体" w:cs="宋体"/>
          <w:sz w:val="24"/>
          <w:szCs w:val="24"/>
        </w:rPr>
        <w:t>（三）同一合同项（包）下为单一品目的货物采购中，同一品牌同一型号产品有多家供应商参加询价，只能按照一家供应商计算。</w:t>
      </w:r>
    </w:p>
    <w:p>
      <w:pPr>
        <w:snapToGrid w:val="0"/>
        <w:spacing w:line="400" w:lineRule="exact"/>
        <w:ind w:firstLine="360" w:firstLineChars="150"/>
        <w:rPr>
          <w:rFonts w:ascii="宋体" w:hAnsi="宋体" w:eastAsia="宋体" w:cs="宋体"/>
          <w:sz w:val="24"/>
          <w:szCs w:val="24"/>
        </w:rPr>
      </w:pPr>
      <w:r>
        <w:rPr>
          <w:rFonts w:hint="eastAsia" w:ascii="宋体" w:hAnsi="宋体" w:eastAsia="宋体" w:cs="宋体"/>
          <w:sz w:val="24"/>
          <w:szCs w:val="24"/>
        </w:rPr>
        <w:t>（四）同一合同项（包）下的货物，制造商参与询价的，不得再委托代理商参与询价。</w:t>
      </w:r>
    </w:p>
    <w:p>
      <w:pPr>
        <w:snapToGrid w:val="0"/>
        <w:spacing w:line="400" w:lineRule="exact"/>
        <w:ind w:firstLine="360" w:firstLineChars="150"/>
        <w:rPr>
          <w:rFonts w:ascii="宋体" w:hAnsi="宋体" w:eastAsia="宋体" w:cs="宋体"/>
          <w:sz w:val="24"/>
          <w:szCs w:val="24"/>
        </w:rPr>
      </w:pPr>
      <w:r>
        <w:rPr>
          <w:rFonts w:hint="eastAsia" w:ascii="宋体" w:hAnsi="宋体" w:eastAsia="宋体" w:cs="宋体"/>
          <w:sz w:val="24"/>
          <w:szCs w:val="24"/>
        </w:rPr>
        <w:t>（五）本项目的补遗文件（如果有）一律在行采家（https://www.gec123.com/）上发布，请各投标人注意下载；无论投标人下载或领取与否，均视同投标人已知晓本项目补遗文件的内容。</w:t>
      </w:r>
    </w:p>
    <w:p>
      <w:pPr>
        <w:snapToGrid w:val="0"/>
        <w:spacing w:line="400" w:lineRule="exact"/>
        <w:ind w:firstLine="360" w:firstLineChars="150"/>
        <w:rPr>
          <w:rFonts w:ascii="宋体" w:hAnsi="宋体" w:eastAsia="宋体" w:cs="宋体"/>
          <w:sz w:val="24"/>
          <w:szCs w:val="24"/>
        </w:rPr>
      </w:pPr>
      <w:r>
        <w:rPr>
          <w:rFonts w:hint="eastAsia" w:ascii="宋体" w:hAnsi="宋体" w:eastAsia="宋体" w:cs="宋体"/>
          <w:sz w:val="24"/>
          <w:szCs w:val="24"/>
        </w:rPr>
        <w:t>（六）超过响应文件截止时间递交的响应文件，恕不接收。</w:t>
      </w:r>
    </w:p>
    <w:p>
      <w:pPr>
        <w:snapToGrid w:val="0"/>
        <w:spacing w:line="400" w:lineRule="exact"/>
        <w:ind w:firstLine="360" w:firstLineChars="150"/>
        <w:rPr>
          <w:rFonts w:ascii="宋体" w:hAnsi="宋体" w:eastAsia="宋体" w:cs="宋体"/>
          <w:sz w:val="24"/>
          <w:szCs w:val="24"/>
        </w:rPr>
      </w:pPr>
      <w:r>
        <w:rPr>
          <w:rFonts w:hint="eastAsia" w:ascii="宋体" w:hAnsi="宋体" w:eastAsia="宋体" w:cs="宋体"/>
          <w:sz w:val="24"/>
          <w:szCs w:val="24"/>
        </w:rPr>
        <w:t>（七）投标费用：无论投标结果如何，投标人参与本项目投标的所有费用均应由投标人自行承担。</w:t>
      </w:r>
    </w:p>
    <w:p>
      <w:pPr>
        <w:snapToGrid w:val="0"/>
        <w:spacing w:line="400" w:lineRule="exact"/>
        <w:ind w:firstLine="361" w:firstLineChars="150"/>
        <w:rPr>
          <w:rFonts w:ascii="宋体" w:hAnsi="宋体" w:eastAsia="宋体" w:cs="宋体"/>
          <w:b/>
          <w:sz w:val="24"/>
          <w:szCs w:val="24"/>
        </w:rPr>
      </w:pPr>
      <w:r>
        <w:rPr>
          <w:rFonts w:hint="eastAsia" w:ascii="宋体" w:hAnsi="宋体" w:eastAsia="宋体" w:cs="宋体"/>
          <w:b/>
          <w:sz w:val="24"/>
          <w:szCs w:val="24"/>
        </w:rPr>
        <w:t>（八）本项目不接受联合体参与询价。</w:t>
      </w:r>
    </w:p>
    <w:p>
      <w:pPr>
        <w:snapToGrid w:val="0"/>
        <w:spacing w:line="400" w:lineRule="exact"/>
        <w:ind w:firstLine="361" w:firstLineChars="150"/>
        <w:rPr>
          <w:rFonts w:ascii="宋体" w:hAnsi="宋体" w:eastAsia="宋体" w:cs="宋体"/>
          <w:b/>
          <w:sz w:val="24"/>
          <w:szCs w:val="24"/>
        </w:rPr>
      </w:pPr>
      <w:r>
        <w:rPr>
          <w:rFonts w:hint="eastAsia" w:ascii="宋体" w:hAnsi="宋体" w:eastAsia="宋体" w:cs="宋体"/>
          <w:b/>
          <w:sz w:val="24"/>
          <w:szCs w:val="24"/>
        </w:rPr>
        <w:t>（九）本项目不接受合同分包。</w:t>
      </w:r>
    </w:p>
    <w:p>
      <w:pPr>
        <w:pStyle w:val="7"/>
        <w:spacing w:before="156" w:beforeLines="50" w:after="156" w:afterLines="50" w:line="240" w:lineRule="auto"/>
        <w:rPr>
          <w:rFonts w:ascii="宋体" w:hAnsi="宋体" w:eastAsia="宋体" w:cs="宋体"/>
          <w:sz w:val="24"/>
          <w:szCs w:val="24"/>
        </w:rPr>
      </w:pPr>
      <w:bookmarkStart w:id="12" w:name="_Toc27633"/>
      <w:bookmarkStart w:id="13" w:name="_Toc10468387"/>
      <w:bookmarkStart w:id="14" w:name="_Toc5942"/>
      <w:r>
        <w:rPr>
          <w:rFonts w:hint="eastAsia" w:ascii="宋体" w:hAnsi="宋体" w:eastAsia="宋体" w:cs="宋体"/>
          <w:sz w:val="24"/>
          <w:szCs w:val="24"/>
        </w:rPr>
        <w:t>七、采购项目需落实的政府采购政策</w:t>
      </w:r>
      <w:bookmarkEnd w:id="12"/>
      <w:bookmarkEnd w:id="13"/>
      <w:bookmarkEnd w:id="14"/>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（二）按照财政部、工业和信息化部关于印发《政府采购促进中小企业发展管理办法》的通知（财库〔2020〕46号）的规定，落实促进中小企业发展政策。</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（三）按照《财政部、司法部关于政府采购支持监狱企业发展有关问题的通知》（财库〔2014〕68号）的规定，落实支持监狱企业发展政策。</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（四）按照《三部门联合发布关于促进残疾人就业政府采购政策的通知》（财库〔2017〕 141号）的规定，落实支持残疾人福利性单位发展政策。</w:t>
      </w:r>
    </w:p>
    <w:p>
      <w:pPr>
        <w:pStyle w:val="7"/>
        <w:spacing w:before="156" w:beforeLines="50" w:after="156" w:afterLines="50" w:line="240" w:lineRule="auto"/>
        <w:rPr>
          <w:rFonts w:ascii="宋体" w:hAnsi="宋体" w:eastAsia="宋体" w:cs="宋体"/>
          <w:sz w:val="24"/>
          <w:szCs w:val="24"/>
        </w:rPr>
      </w:pPr>
      <w:bookmarkStart w:id="15" w:name="_Toc30132"/>
      <w:r>
        <w:rPr>
          <w:rFonts w:hint="eastAsia" w:ascii="宋体" w:hAnsi="宋体" w:eastAsia="宋体" w:cs="宋体"/>
          <w:sz w:val="24"/>
          <w:szCs w:val="24"/>
        </w:rPr>
        <w:t>八、联系方式</w:t>
      </w:r>
      <w:bookmarkEnd w:id="15"/>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（一）采购代理机构：重庆希维招标代理有限公司</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联系人：许愿</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电话：023-68159565</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地址：重庆市九龙坡区渝州路18号高创锦业大厦906</w:t>
      </w:r>
    </w:p>
    <w:p>
      <w:pPr>
        <w:spacing w:line="44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（二）采购人：</w:t>
      </w:r>
      <w:r>
        <w:rPr>
          <w:rFonts w:hint="eastAsia" w:ascii="宋体" w:hAnsi="宋体" w:eastAsia="宋体" w:cs="宋体"/>
          <w:sz w:val="24"/>
          <w:szCs w:val="24"/>
          <w:lang w:eastAsia="zh-CN"/>
        </w:rPr>
        <w:t>重庆市江津区双福育才中学校</w:t>
      </w:r>
    </w:p>
    <w:p>
      <w:pPr>
        <w:spacing w:line="440" w:lineRule="exact"/>
        <w:ind w:firstLine="480" w:firstLineChars="200"/>
        <w:rPr>
          <w:rFonts w:hint="eastAsia" w:ascii="宋体" w:hAnsi="宋体" w:eastAsia="宋体" w:cs="宋体"/>
          <w:sz w:val="24"/>
          <w:szCs w:val="24"/>
          <w:highlight w:val="lightGray"/>
          <w:lang w:val="en-US" w:eastAsia="zh-CN"/>
        </w:rPr>
      </w:pPr>
      <w:r>
        <w:rPr>
          <w:rFonts w:hint="eastAsia" w:ascii="宋体" w:hAnsi="宋体" w:eastAsia="宋体" w:cs="宋体"/>
          <w:sz w:val="24"/>
          <w:szCs w:val="24"/>
          <w:highlight w:val="lightGray"/>
        </w:rPr>
        <w:t xml:space="preserve">联系人： </w:t>
      </w:r>
      <w:r>
        <w:rPr>
          <w:rFonts w:hint="eastAsia" w:ascii="宋体" w:hAnsi="宋体" w:eastAsia="宋体" w:cs="宋体"/>
          <w:sz w:val="24"/>
          <w:szCs w:val="24"/>
          <w:highlight w:val="lightGray"/>
          <w:lang w:val="en-US" w:eastAsia="zh-CN"/>
        </w:rPr>
        <w:t xml:space="preserve"> 唐爽</w:t>
      </w:r>
    </w:p>
    <w:p>
      <w:pPr>
        <w:spacing w:line="440" w:lineRule="exact"/>
        <w:ind w:firstLine="480" w:firstLineChars="200"/>
        <w:rPr>
          <w:rFonts w:hint="default" w:ascii="宋体" w:hAnsi="宋体" w:eastAsia="宋体" w:cs="宋体"/>
          <w:sz w:val="24"/>
          <w:szCs w:val="24"/>
          <w:highlight w:val="lightGray"/>
          <w:lang w:val="en-US" w:eastAsia="zh-CN"/>
        </w:rPr>
      </w:pPr>
      <w:r>
        <w:rPr>
          <w:rFonts w:hint="eastAsia" w:ascii="宋体" w:hAnsi="宋体" w:eastAsia="宋体" w:cs="宋体"/>
          <w:sz w:val="24"/>
          <w:szCs w:val="24"/>
          <w:highlight w:val="lightGray"/>
        </w:rPr>
        <w:t>电话：</w:t>
      </w:r>
      <w:r>
        <w:rPr>
          <w:rFonts w:hint="eastAsia" w:ascii="宋体" w:hAnsi="宋体" w:eastAsia="宋体" w:cs="宋体"/>
          <w:sz w:val="24"/>
          <w:szCs w:val="24"/>
          <w:highlight w:val="lightGray"/>
          <w:lang w:val="en-US" w:eastAsia="zh-CN"/>
        </w:rPr>
        <w:t>18983376442</w:t>
      </w:r>
    </w:p>
    <w:p>
      <w:pPr>
        <w:spacing w:line="440" w:lineRule="exact"/>
        <w:ind w:firstLine="480" w:firstLineChars="200"/>
        <w:rPr>
          <w:rFonts w:ascii="宋体" w:hAnsi="宋体" w:eastAsia="宋体" w:cs="宋体"/>
          <w:b/>
          <w:sz w:val="36"/>
          <w:szCs w:val="36"/>
        </w:rPr>
      </w:pPr>
      <w:r>
        <w:rPr>
          <w:rFonts w:hint="eastAsia" w:ascii="宋体" w:hAnsi="宋体" w:eastAsia="宋体" w:cs="宋体"/>
          <w:sz w:val="24"/>
          <w:szCs w:val="24"/>
        </w:rPr>
        <w:t>地址：</w:t>
      </w:r>
      <w:r>
        <w:rPr>
          <w:rFonts w:hint="eastAsia" w:ascii="宋体" w:hAnsi="宋体" w:eastAsia="宋体" w:cs="宋体"/>
          <w:sz w:val="24"/>
          <w:szCs w:val="24"/>
          <w:lang w:eastAsia="zh-CN"/>
        </w:rPr>
        <w:t>重庆市江津区双福街道行知路</w:t>
      </w:r>
      <w:r>
        <w:rPr>
          <w:rFonts w:hint="eastAsia" w:ascii="宋体" w:hAnsi="宋体" w:eastAsia="宋体" w:cs="宋体"/>
          <w:sz w:val="24"/>
          <w:szCs w:val="24"/>
          <w:lang w:val="en-US" w:eastAsia="zh-CN"/>
        </w:rPr>
        <w:t>1号</w:t>
      </w:r>
      <w:r>
        <w:rPr>
          <w:rFonts w:hint="eastAsia" w:ascii="宋体" w:hAnsi="宋体" w:eastAsia="宋体" w:cs="宋体"/>
          <w:sz w:val="24"/>
          <w:szCs w:val="24"/>
        </w:rPr>
        <w:t xml:space="preserve"> </w:t>
      </w:r>
      <w:r>
        <w:rPr>
          <w:rFonts w:hint="eastAsia" w:ascii="宋体" w:hAnsi="宋体" w:eastAsia="宋体" w:cs="宋体"/>
          <w:sz w:val="36"/>
          <w:szCs w:val="36"/>
        </w:rPr>
        <w:br w:type="page"/>
      </w:r>
    </w:p>
    <w:p>
      <w:pPr>
        <w:pStyle w:val="6"/>
        <w:spacing w:line="240" w:lineRule="auto"/>
        <w:jc w:val="center"/>
        <w:rPr>
          <w:rFonts w:ascii="宋体" w:hAnsi="宋体" w:eastAsia="宋体" w:cs="宋体"/>
          <w:sz w:val="36"/>
          <w:szCs w:val="36"/>
        </w:rPr>
      </w:pPr>
      <w:bookmarkStart w:id="16" w:name="_Toc22795"/>
      <w:r>
        <w:rPr>
          <w:rFonts w:hint="eastAsia" w:ascii="宋体" w:hAnsi="宋体" w:eastAsia="宋体" w:cs="宋体"/>
          <w:sz w:val="36"/>
          <w:szCs w:val="36"/>
        </w:rPr>
        <w:t>第二篇  投标人须知</w:t>
      </w:r>
      <w:bookmarkEnd w:id="16"/>
    </w:p>
    <w:p>
      <w:pPr>
        <w:pStyle w:val="7"/>
        <w:spacing w:before="156" w:beforeLines="50" w:after="156" w:afterLines="50" w:line="240" w:lineRule="auto"/>
        <w:rPr>
          <w:rFonts w:ascii="宋体" w:hAnsi="宋体" w:eastAsia="宋体" w:cs="宋体"/>
          <w:sz w:val="24"/>
          <w:szCs w:val="24"/>
        </w:rPr>
      </w:pPr>
      <w:bookmarkStart w:id="17" w:name="_Toc26690"/>
      <w:r>
        <w:rPr>
          <w:rFonts w:hint="eastAsia" w:ascii="宋体" w:hAnsi="宋体" w:eastAsia="宋体" w:cs="宋体"/>
          <w:sz w:val="24"/>
          <w:szCs w:val="24"/>
        </w:rPr>
        <w:t>一、询价费用</w:t>
      </w:r>
      <w:bookmarkEnd w:id="17"/>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参与报价的供应商应承担其编制响应文件与递交响应文件所涉及的一切费用，不论采购结果如何，采购人和采购代理机构在任何情况下无义务也无责任承担这些费用。</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1.代理服务费</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1.1供应商成交后向采购代理机构缴纳采购代理服务费，采购代理服务费为</w:t>
      </w:r>
      <w:r>
        <w:rPr>
          <w:rFonts w:hint="eastAsia" w:ascii="宋体" w:hAnsi="宋体" w:eastAsia="宋体" w:cs="宋体"/>
          <w:sz w:val="24"/>
          <w:szCs w:val="24"/>
          <w:highlight w:val="lightGray"/>
          <w:lang w:val="en-US" w:eastAsia="zh-CN"/>
        </w:rPr>
        <w:t>3000</w:t>
      </w:r>
      <w:r>
        <w:rPr>
          <w:rFonts w:hint="eastAsia" w:ascii="宋体" w:hAnsi="宋体" w:eastAsia="宋体" w:cs="宋体"/>
          <w:sz w:val="24"/>
          <w:szCs w:val="24"/>
        </w:rPr>
        <w:t>元；</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1.2服务费以现金、支票或电汇等形式支付。</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1.3成交供应商如未按上述规定缴付采购代理服务费，其保证金将不予退还。</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1.4采购代理服务费缴纳账户信息：</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户名：重庆希维招标代理有限公司</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开户行：华夏银行股份有限公司重庆中山支行</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账号：11261000000383428 </w:t>
      </w:r>
    </w:p>
    <w:p>
      <w:pPr>
        <w:pStyle w:val="7"/>
        <w:spacing w:before="156" w:beforeLines="50" w:after="156" w:afterLines="50" w:line="240" w:lineRule="auto"/>
        <w:rPr>
          <w:rFonts w:ascii="宋体" w:hAnsi="宋体" w:eastAsia="宋体" w:cs="宋体"/>
          <w:sz w:val="24"/>
          <w:szCs w:val="24"/>
        </w:rPr>
      </w:pPr>
      <w:bookmarkStart w:id="18" w:name="_Toc11740"/>
      <w:r>
        <w:rPr>
          <w:rFonts w:hint="eastAsia" w:ascii="宋体" w:hAnsi="宋体" w:eastAsia="宋体" w:cs="宋体"/>
          <w:sz w:val="24"/>
          <w:szCs w:val="24"/>
        </w:rPr>
        <w:t>二、询价文件的修改</w:t>
      </w:r>
      <w:bookmarkEnd w:id="18"/>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1.采购人无论出于自己的考虑对标书进行修改，还是出于对投标人提问的澄清，均在“行采家”（https://www.gec123.com/）上发出更正说明。</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2.为使投标人有足够的时间按采购文件的修改要求考虑修改投标文件，采购人可酌情推迟投标的截止日期和开标日期，并将此以在“行采家”（https://www.gec123.com/）上以补遗公告形式通知上述每一潜在的投标人。</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3.投标人均自行在“行采家”（https://www.gec123.com/）查阅招标人所发布的补遗信息，无论投标人是否查阅，均视为已知晓招标人所澄清的相关信息。</w:t>
      </w:r>
    </w:p>
    <w:p>
      <w:pPr>
        <w:pStyle w:val="7"/>
        <w:spacing w:before="156" w:beforeLines="50" w:after="156" w:afterLines="50" w:line="240" w:lineRule="auto"/>
        <w:rPr>
          <w:rFonts w:ascii="宋体" w:hAnsi="宋体" w:eastAsia="宋体" w:cs="宋体"/>
          <w:sz w:val="24"/>
          <w:szCs w:val="24"/>
        </w:rPr>
      </w:pPr>
      <w:bookmarkStart w:id="19" w:name="_Toc26239"/>
      <w:r>
        <w:rPr>
          <w:rFonts w:hint="eastAsia" w:ascii="宋体" w:hAnsi="宋体" w:eastAsia="宋体" w:cs="宋体"/>
          <w:sz w:val="24"/>
          <w:szCs w:val="24"/>
        </w:rPr>
        <w:t>三、对价格的计算错误按下述原则修正：</w:t>
      </w:r>
      <w:bookmarkEnd w:id="19"/>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开标时，投标文件中开标一览表(报价表)内容与投标文件中明细表内容不一致的，以开标一览表(报价表)为准。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2.投标人同意并签字确认后，调整后的投标报价对投标人具有约束作用。如果投标人不接受修正后的报价，则其投标将作为无效投标处理。</w:t>
      </w:r>
    </w:p>
    <w:p>
      <w:pPr>
        <w:pStyle w:val="7"/>
        <w:spacing w:before="156" w:beforeLines="50" w:after="156" w:afterLines="50" w:line="240" w:lineRule="auto"/>
        <w:rPr>
          <w:rFonts w:ascii="宋体" w:hAnsi="宋体" w:eastAsia="宋体" w:cs="宋体"/>
          <w:sz w:val="24"/>
          <w:szCs w:val="24"/>
        </w:rPr>
      </w:pPr>
      <w:bookmarkStart w:id="20" w:name="_Toc13998"/>
      <w:r>
        <w:rPr>
          <w:rFonts w:hint="eastAsia" w:ascii="宋体" w:hAnsi="宋体" w:eastAsia="宋体" w:cs="宋体"/>
          <w:sz w:val="24"/>
          <w:szCs w:val="24"/>
        </w:rPr>
        <w:t>四、投标文件的签署及规定</w:t>
      </w:r>
      <w:bookmarkEnd w:id="20"/>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1.组成投标文件的各项资料均应遵守本条。</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2.投标人应填写全称，同时加盖单位公章。</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3.投标文件必须由法定代表人或其授权代表签署并加盖单位公章。</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4.投标文件应提供正本1份（装订成1册，封面注明“正本”字样）、副本1份（装订成册，封面注明“副本”字样），副本可为正本的复印件，必须与正本一致，如出现不一致情况以正本为准。</w:t>
      </w:r>
    </w:p>
    <w:p>
      <w:pPr>
        <w:pStyle w:val="7"/>
        <w:spacing w:before="156" w:beforeLines="50" w:after="156" w:afterLines="50" w:line="240" w:lineRule="auto"/>
        <w:rPr>
          <w:rFonts w:ascii="宋体" w:hAnsi="宋体" w:eastAsia="宋体" w:cs="宋体"/>
          <w:sz w:val="24"/>
          <w:szCs w:val="24"/>
        </w:rPr>
      </w:pPr>
      <w:bookmarkStart w:id="21" w:name="_Toc21643"/>
      <w:r>
        <w:rPr>
          <w:rFonts w:hint="eastAsia" w:ascii="宋体" w:hAnsi="宋体" w:eastAsia="宋体" w:cs="宋体"/>
          <w:sz w:val="24"/>
          <w:szCs w:val="24"/>
        </w:rPr>
        <w:t>五、投标文件的密封及标记</w:t>
      </w:r>
      <w:bookmarkEnd w:id="21"/>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投标文件应按以下方法装袋密封：</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投标文件应用信封密封。信封上注明项目名称、项目编号、投标人名称、地址、“正本、副本、电子文档”字样及“不准提前启封”字样。信封需加盖投标人公章或授权代表签字。</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如未按要求密封和标记的，招标代理机构可以拒收。</w:t>
      </w:r>
    </w:p>
    <w:p>
      <w:pPr>
        <w:pStyle w:val="7"/>
        <w:spacing w:before="156" w:beforeLines="50" w:after="156" w:afterLines="50" w:line="240" w:lineRule="auto"/>
        <w:rPr>
          <w:rFonts w:ascii="宋体" w:hAnsi="宋体" w:eastAsia="宋体" w:cs="宋体"/>
          <w:sz w:val="24"/>
          <w:szCs w:val="24"/>
        </w:rPr>
      </w:pPr>
      <w:bookmarkStart w:id="22" w:name="_Toc6566"/>
      <w:r>
        <w:rPr>
          <w:rFonts w:hint="eastAsia" w:ascii="宋体" w:hAnsi="宋体" w:eastAsia="宋体" w:cs="宋体"/>
          <w:sz w:val="24"/>
          <w:szCs w:val="24"/>
        </w:rPr>
        <w:t>六、开标程序</w:t>
      </w:r>
      <w:bookmarkEnd w:id="22"/>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1、宣布开标纪律。</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2、公布在投标截止时间前递交投标文件的投标人名称，并点名确认投标人是否派人到场。</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3、密封情况检查：投标人或者其代表检查投标文件的密封情况并确认。</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4、开启投标文件顺序：随机开启。</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5、开标结束。</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6、进入询价小组评审。</w:t>
      </w:r>
    </w:p>
    <w:p>
      <w:pPr>
        <w:pStyle w:val="7"/>
        <w:spacing w:before="156" w:beforeLines="50" w:after="156" w:afterLines="50" w:line="240" w:lineRule="auto"/>
        <w:rPr>
          <w:rFonts w:ascii="宋体" w:hAnsi="宋体" w:eastAsia="宋体" w:cs="宋体"/>
          <w:sz w:val="24"/>
          <w:szCs w:val="24"/>
        </w:rPr>
      </w:pPr>
      <w:bookmarkStart w:id="23" w:name="_Toc20591"/>
      <w:r>
        <w:rPr>
          <w:rFonts w:hint="eastAsia" w:ascii="宋体" w:hAnsi="宋体" w:eastAsia="宋体" w:cs="宋体"/>
          <w:sz w:val="24"/>
          <w:szCs w:val="24"/>
        </w:rPr>
        <w:t>七、评标及成交原则</w:t>
      </w:r>
      <w:bookmarkEnd w:id="23"/>
    </w:p>
    <w:p>
      <w:pPr>
        <w:spacing w:line="440" w:lineRule="exact"/>
        <w:ind w:firstLine="480" w:firstLineChars="200"/>
        <w:rPr>
          <w:rFonts w:ascii="宋体" w:hAnsi="宋体" w:eastAsia="宋体" w:cs="宋体"/>
          <w:sz w:val="24"/>
          <w:szCs w:val="24"/>
        </w:rPr>
      </w:pPr>
      <w:bookmarkStart w:id="24" w:name="_Toc27191"/>
      <w:r>
        <w:rPr>
          <w:rFonts w:hint="eastAsia" w:ascii="宋体" w:hAnsi="宋体" w:eastAsia="宋体" w:cs="宋体"/>
          <w:sz w:val="24"/>
          <w:szCs w:val="24"/>
        </w:rPr>
        <w:t>1、本项目询价按照询价通知书规定的时间和地点进行。供应商须有法定代表人或其授权代表参加并签到。</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2、询价小组由采购人代表和评审专家共3人以上单数组成，其中评审专家不得少于询价小组成员总数的2/3。</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3、询价小组确认询价通知书。</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4、询价小组从符合相应资格条件的供应商名单中确定不少于3家的供应商参加者询价。</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5、资格性符合性检查</w:t>
      </w:r>
    </w:p>
    <w:p>
      <w:pPr>
        <w:snapToGrid w:val="0"/>
        <w:spacing w:line="3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5.1.资格性检查。依据法律法规和询价通知书的规定，对响应文件中的资格证明、保证金等进行审查，以确定供应商是否具备询价资格。资格性检查资料表如下：</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705"/>
        <w:gridCol w:w="3667"/>
        <w:gridCol w:w="4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672" w:type="dxa"/>
            <w:noWrap w:val="0"/>
            <w:vAlign w:val="center"/>
          </w:tcPr>
          <w:p>
            <w:pPr>
              <w:spacing w:line="240" w:lineRule="exact"/>
              <w:jc w:val="center"/>
              <w:rPr>
                <w:rFonts w:hint="eastAsia" w:ascii="宋体" w:hAnsi="宋体" w:cs="宋体"/>
                <w:b/>
                <w:color w:val="000000"/>
                <w:kern w:val="0"/>
                <w:sz w:val="21"/>
                <w:szCs w:val="21"/>
              </w:rPr>
            </w:pPr>
            <w:r>
              <w:rPr>
                <w:rFonts w:hint="eastAsia" w:ascii="宋体" w:hAnsi="宋体" w:cs="宋体"/>
                <w:b/>
                <w:color w:val="000000"/>
                <w:kern w:val="0"/>
                <w:sz w:val="21"/>
                <w:szCs w:val="21"/>
              </w:rPr>
              <w:t>序号</w:t>
            </w:r>
          </w:p>
        </w:tc>
        <w:tc>
          <w:tcPr>
            <w:tcW w:w="4372" w:type="dxa"/>
            <w:gridSpan w:val="2"/>
            <w:noWrap w:val="0"/>
            <w:vAlign w:val="center"/>
          </w:tcPr>
          <w:p>
            <w:pPr>
              <w:spacing w:line="240" w:lineRule="exact"/>
              <w:jc w:val="center"/>
              <w:rPr>
                <w:rFonts w:hint="eastAsia" w:ascii="宋体" w:hAnsi="宋体" w:cs="宋体"/>
                <w:b/>
                <w:color w:val="000000"/>
                <w:kern w:val="0"/>
                <w:sz w:val="21"/>
                <w:szCs w:val="21"/>
              </w:rPr>
            </w:pPr>
            <w:r>
              <w:rPr>
                <w:rFonts w:hint="eastAsia" w:ascii="宋体" w:hAnsi="宋体" w:cs="宋体"/>
                <w:b/>
                <w:color w:val="000000"/>
                <w:kern w:val="0"/>
                <w:sz w:val="21"/>
                <w:szCs w:val="21"/>
              </w:rPr>
              <w:t>检查因素</w:t>
            </w:r>
          </w:p>
        </w:tc>
        <w:tc>
          <w:tcPr>
            <w:tcW w:w="4535" w:type="dxa"/>
            <w:noWrap w:val="0"/>
            <w:vAlign w:val="center"/>
          </w:tcPr>
          <w:p>
            <w:pPr>
              <w:spacing w:line="240" w:lineRule="exact"/>
              <w:jc w:val="center"/>
              <w:rPr>
                <w:rFonts w:hint="eastAsia" w:ascii="宋体" w:hAnsi="宋体" w:cs="宋体"/>
                <w:b/>
                <w:color w:val="000000"/>
                <w:kern w:val="0"/>
                <w:sz w:val="21"/>
                <w:szCs w:val="21"/>
              </w:rPr>
            </w:pPr>
            <w:r>
              <w:rPr>
                <w:rFonts w:hint="eastAsia" w:ascii="宋体" w:hAnsi="宋体" w:cs="宋体"/>
                <w:b/>
                <w:color w:val="000000"/>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672" w:type="dxa"/>
            <w:vMerge w:val="restart"/>
            <w:noWrap w:val="0"/>
            <w:vAlign w:val="center"/>
          </w:tcPr>
          <w:p>
            <w:pPr>
              <w:spacing w:line="240" w:lineRule="exact"/>
              <w:jc w:val="center"/>
              <w:rPr>
                <w:rFonts w:hint="eastAsia" w:ascii="宋体" w:hAnsi="宋体" w:cs="宋体"/>
                <w:color w:val="000000"/>
                <w:sz w:val="21"/>
                <w:szCs w:val="21"/>
              </w:rPr>
            </w:pPr>
            <w:r>
              <w:rPr>
                <w:rFonts w:hint="eastAsia" w:ascii="宋体" w:hAnsi="宋体" w:cs="宋体"/>
                <w:color w:val="000000"/>
                <w:sz w:val="21"/>
                <w:szCs w:val="21"/>
              </w:rPr>
              <w:t>1</w:t>
            </w:r>
          </w:p>
        </w:tc>
        <w:tc>
          <w:tcPr>
            <w:tcW w:w="705" w:type="dxa"/>
            <w:vMerge w:val="restart"/>
            <w:noWrap w:val="0"/>
            <w:vAlign w:val="center"/>
          </w:tcPr>
          <w:p>
            <w:pPr>
              <w:spacing w:line="240" w:lineRule="exact"/>
              <w:rPr>
                <w:rFonts w:hint="eastAsia" w:ascii="宋体" w:hAnsi="宋体" w:cs="宋体"/>
                <w:color w:val="000000"/>
                <w:sz w:val="21"/>
                <w:szCs w:val="21"/>
                <w:lang w:val="zh-CN"/>
              </w:rPr>
            </w:pPr>
            <w:r>
              <w:rPr>
                <w:rFonts w:hint="eastAsia" w:ascii="宋体" w:hAnsi="宋体" w:cs="宋体"/>
                <w:color w:val="000000"/>
                <w:sz w:val="21"/>
                <w:szCs w:val="21"/>
              </w:rPr>
              <w:t>供应商</w:t>
            </w:r>
            <w:r>
              <w:rPr>
                <w:rFonts w:hint="eastAsia" w:ascii="宋体" w:hAnsi="宋体" w:cs="宋体"/>
                <w:color w:val="000000"/>
                <w:sz w:val="21"/>
                <w:szCs w:val="21"/>
                <w:lang w:val="zh-CN"/>
              </w:rPr>
              <w:t>应符合的基本资格条件</w:t>
            </w:r>
          </w:p>
        </w:tc>
        <w:tc>
          <w:tcPr>
            <w:tcW w:w="3667" w:type="dxa"/>
            <w:noWrap w:val="0"/>
            <w:vAlign w:val="center"/>
          </w:tcPr>
          <w:p>
            <w:pPr>
              <w:spacing w:line="240" w:lineRule="exact"/>
              <w:rPr>
                <w:rFonts w:hint="eastAsia" w:ascii="宋体" w:hAnsi="宋体" w:cs="宋体"/>
                <w:color w:val="000000"/>
                <w:sz w:val="21"/>
                <w:szCs w:val="21"/>
              </w:rPr>
            </w:pPr>
            <w:r>
              <w:rPr>
                <w:rFonts w:hint="eastAsia" w:ascii="宋体" w:hAnsi="宋体" w:cs="宋体"/>
                <w:color w:val="000000"/>
                <w:sz w:val="21"/>
                <w:szCs w:val="21"/>
              </w:rPr>
              <w:t>（1）具有独立承担民事责任的能力</w:t>
            </w:r>
          </w:p>
        </w:tc>
        <w:tc>
          <w:tcPr>
            <w:tcW w:w="4535" w:type="dxa"/>
            <w:noWrap w:val="0"/>
            <w:vAlign w:val="center"/>
          </w:tcPr>
          <w:p>
            <w:pPr>
              <w:spacing w:line="240" w:lineRule="exact"/>
              <w:rPr>
                <w:rFonts w:hint="eastAsia" w:ascii="宋体" w:hAnsi="宋体" w:cs="宋体"/>
                <w:color w:val="000000"/>
                <w:sz w:val="21"/>
                <w:szCs w:val="21"/>
              </w:rPr>
            </w:pPr>
            <w:r>
              <w:rPr>
                <w:rFonts w:hint="eastAsia" w:ascii="宋体" w:hAnsi="宋体" w:cs="宋体"/>
                <w:color w:val="000000"/>
                <w:sz w:val="21"/>
                <w:szCs w:val="21"/>
              </w:rPr>
              <w:t>供应商法人营业执照（副本）或事业单位法人证书（副本）或个体工商户营业执照或有效的自然人身份证明、组织机构代码证复印件（注①）；</w:t>
            </w:r>
          </w:p>
          <w:p>
            <w:pPr>
              <w:spacing w:line="240" w:lineRule="exact"/>
              <w:rPr>
                <w:rFonts w:hint="eastAsia" w:ascii="宋体" w:hAnsi="宋体" w:cs="宋体"/>
                <w:color w:val="000000"/>
                <w:sz w:val="21"/>
                <w:szCs w:val="21"/>
              </w:rPr>
            </w:pPr>
            <w:r>
              <w:rPr>
                <w:rFonts w:hint="eastAsia" w:ascii="宋体" w:hAnsi="宋体" w:cs="宋体"/>
                <w:color w:val="000000"/>
                <w:sz w:val="21"/>
                <w:szCs w:val="21"/>
              </w:rPr>
              <w:t>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672" w:type="dxa"/>
            <w:vMerge w:val="continue"/>
            <w:noWrap w:val="0"/>
            <w:vAlign w:val="center"/>
          </w:tcPr>
          <w:p>
            <w:pPr>
              <w:spacing w:line="240" w:lineRule="exact"/>
              <w:jc w:val="center"/>
              <w:rPr>
                <w:rFonts w:hint="eastAsia" w:ascii="宋体" w:hAnsi="宋体" w:cs="宋体"/>
                <w:color w:val="000000"/>
                <w:sz w:val="21"/>
                <w:szCs w:val="21"/>
              </w:rPr>
            </w:pPr>
          </w:p>
        </w:tc>
        <w:tc>
          <w:tcPr>
            <w:tcW w:w="705" w:type="dxa"/>
            <w:vMerge w:val="continue"/>
            <w:noWrap w:val="0"/>
            <w:vAlign w:val="center"/>
          </w:tcPr>
          <w:p>
            <w:pPr>
              <w:spacing w:line="240" w:lineRule="exact"/>
              <w:rPr>
                <w:rFonts w:hint="eastAsia" w:ascii="宋体" w:hAnsi="宋体" w:cs="宋体"/>
                <w:color w:val="000000"/>
                <w:sz w:val="21"/>
                <w:szCs w:val="21"/>
                <w:lang w:val="zh-CN"/>
              </w:rPr>
            </w:pPr>
          </w:p>
        </w:tc>
        <w:tc>
          <w:tcPr>
            <w:tcW w:w="3667" w:type="dxa"/>
            <w:noWrap w:val="0"/>
            <w:vAlign w:val="center"/>
          </w:tcPr>
          <w:p>
            <w:pPr>
              <w:spacing w:line="240" w:lineRule="exact"/>
              <w:rPr>
                <w:rFonts w:hint="eastAsia" w:ascii="宋体" w:hAnsi="宋体" w:cs="宋体"/>
                <w:color w:val="000000"/>
                <w:sz w:val="21"/>
                <w:szCs w:val="21"/>
              </w:rPr>
            </w:pPr>
            <w:r>
              <w:rPr>
                <w:rFonts w:hint="eastAsia" w:ascii="宋体" w:hAnsi="宋体" w:cs="宋体"/>
                <w:color w:val="000000"/>
                <w:sz w:val="21"/>
                <w:szCs w:val="21"/>
                <w:lang w:val="zh-CN"/>
              </w:rPr>
              <w:t>（2）</w:t>
            </w:r>
            <w:r>
              <w:rPr>
                <w:rFonts w:hint="eastAsia" w:ascii="宋体" w:hAnsi="宋体" w:cs="宋体"/>
                <w:color w:val="000000"/>
                <w:sz w:val="21"/>
                <w:szCs w:val="21"/>
              </w:rPr>
              <w:t>具有良好的商业信誉和健全的财务会计制度</w:t>
            </w:r>
          </w:p>
        </w:tc>
        <w:tc>
          <w:tcPr>
            <w:tcW w:w="4535" w:type="dxa"/>
            <w:vMerge w:val="restart"/>
            <w:noWrap w:val="0"/>
            <w:vAlign w:val="center"/>
          </w:tcPr>
          <w:p>
            <w:pPr>
              <w:spacing w:line="240" w:lineRule="exact"/>
              <w:rPr>
                <w:rFonts w:hint="eastAsia" w:ascii="宋体" w:hAnsi="宋体" w:cs="宋体"/>
                <w:color w:val="000000"/>
                <w:sz w:val="21"/>
                <w:szCs w:val="21"/>
              </w:rPr>
            </w:pPr>
            <w:r>
              <w:rPr>
                <w:rFonts w:hint="eastAsia" w:ascii="宋体" w:hAnsi="宋体" w:cs="宋体"/>
                <w:color w:val="000000"/>
                <w:sz w:val="21"/>
                <w:szCs w:val="21"/>
              </w:rPr>
              <w:t>供应商提供基本资格条件承诺函（见格式文件）。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72" w:type="dxa"/>
            <w:vMerge w:val="continue"/>
            <w:noWrap w:val="0"/>
            <w:vAlign w:val="center"/>
          </w:tcPr>
          <w:p>
            <w:pPr>
              <w:spacing w:line="240" w:lineRule="exact"/>
              <w:jc w:val="center"/>
              <w:rPr>
                <w:rFonts w:hint="eastAsia" w:ascii="宋体" w:hAnsi="宋体" w:cs="宋体"/>
                <w:color w:val="000000"/>
                <w:sz w:val="21"/>
                <w:szCs w:val="21"/>
              </w:rPr>
            </w:pPr>
          </w:p>
        </w:tc>
        <w:tc>
          <w:tcPr>
            <w:tcW w:w="705" w:type="dxa"/>
            <w:vMerge w:val="continue"/>
            <w:noWrap w:val="0"/>
            <w:vAlign w:val="center"/>
          </w:tcPr>
          <w:p>
            <w:pPr>
              <w:spacing w:line="240" w:lineRule="exact"/>
              <w:rPr>
                <w:rFonts w:hint="eastAsia" w:ascii="宋体" w:hAnsi="宋体" w:cs="宋体"/>
                <w:color w:val="000000"/>
                <w:sz w:val="21"/>
                <w:szCs w:val="21"/>
                <w:lang w:val="zh-CN"/>
              </w:rPr>
            </w:pPr>
          </w:p>
        </w:tc>
        <w:tc>
          <w:tcPr>
            <w:tcW w:w="3667" w:type="dxa"/>
            <w:noWrap w:val="0"/>
            <w:vAlign w:val="center"/>
          </w:tcPr>
          <w:p>
            <w:pPr>
              <w:spacing w:line="240" w:lineRule="exact"/>
              <w:rPr>
                <w:rFonts w:hint="eastAsia" w:ascii="宋体" w:hAnsi="宋体" w:cs="宋体"/>
                <w:color w:val="000000"/>
                <w:sz w:val="21"/>
                <w:szCs w:val="21"/>
                <w:lang w:val="zh-CN"/>
              </w:rPr>
            </w:pPr>
            <w:r>
              <w:rPr>
                <w:rFonts w:hint="eastAsia" w:ascii="宋体" w:hAnsi="宋体" w:cs="宋体"/>
                <w:color w:val="000000"/>
                <w:sz w:val="21"/>
                <w:szCs w:val="21"/>
                <w:lang w:val="zh-CN"/>
              </w:rPr>
              <w:t>（3）具有履行合同所必需的设备和专业技术能力</w:t>
            </w:r>
          </w:p>
        </w:tc>
        <w:tc>
          <w:tcPr>
            <w:tcW w:w="4535" w:type="dxa"/>
            <w:vMerge w:val="continue"/>
            <w:noWrap w:val="0"/>
            <w:vAlign w:val="center"/>
          </w:tcPr>
          <w:p>
            <w:pPr>
              <w:spacing w:line="240" w:lineRule="exact"/>
              <w:rPr>
                <w:rFonts w:hint="eastAsia"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jc w:val="center"/>
        </w:trPr>
        <w:tc>
          <w:tcPr>
            <w:tcW w:w="672" w:type="dxa"/>
            <w:vMerge w:val="continue"/>
            <w:noWrap w:val="0"/>
            <w:vAlign w:val="center"/>
          </w:tcPr>
          <w:p>
            <w:pPr>
              <w:spacing w:line="240" w:lineRule="exact"/>
              <w:jc w:val="center"/>
              <w:rPr>
                <w:rFonts w:hint="eastAsia" w:ascii="宋体" w:hAnsi="宋体" w:cs="宋体"/>
                <w:color w:val="000000"/>
                <w:sz w:val="21"/>
                <w:szCs w:val="21"/>
              </w:rPr>
            </w:pPr>
          </w:p>
        </w:tc>
        <w:tc>
          <w:tcPr>
            <w:tcW w:w="705" w:type="dxa"/>
            <w:vMerge w:val="continue"/>
            <w:noWrap w:val="0"/>
            <w:vAlign w:val="center"/>
          </w:tcPr>
          <w:p>
            <w:pPr>
              <w:spacing w:line="240" w:lineRule="exact"/>
              <w:rPr>
                <w:rFonts w:hint="eastAsia" w:ascii="宋体" w:hAnsi="宋体" w:cs="宋体"/>
                <w:color w:val="000000"/>
                <w:sz w:val="21"/>
                <w:szCs w:val="21"/>
                <w:lang w:val="zh-CN"/>
              </w:rPr>
            </w:pPr>
          </w:p>
        </w:tc>
        <w:tc>
          <w:tcPr>
            <w:tcW w:w="3667" w:type="dxa"/>
            <w:noWrap w:val="0"/>
            <w:vAlign w:val="center"/>
          </w:tcPr>
          <w:p>
            <w:pPr>
              <w:spacing w:line="240" w:lineRule="exact"/>
              <w:rPr>
                <w:rFonts w:hint="eastAsia" w:ascii="宋体" w:hAnsi="宋体" w:cs="宋体"/>
                <w:color w:val="000000"/>
                <w:sz w:val="21"/>
                <w:szCs w:val="21"/>
                <w:lang w:val="zh-CN"/>
              </w:rPr>
            </w:pPr>
            <w:r>
              <w:rPr>
                <w:rFonts w:hint="eastAsia" w:ascii="宋体" w:hAnsi="宋体" w:cs="宋体"/>
                <w:color w:val="000000"/>
                <w:sz w:val="21"/>
                <w:szCs w:val="21"/>
                <w:lang w:val="zh-CN"/>
              </w:rPr>
              <w:t>（4）有依法缴纳税收和社会保障金的良好记录</w:t>
            </w:r>
          </w:p>
        </w:tc>
        <w:tc>
          <w:tcPr>
            <w:tcW w:w="4535" w:type="dxa"/>
            <w:vMerge w:val="continue"/>
            <w:noWrap w:val="0"/>
            <w:vAlign w:val="center"/>
          </w:tcPr>
          <w:p>
            <w:pPr>
              <w:spacing w:line="240" w:lineRule="exact"/>
              <w:rPr>
                <w:rFonts w:hint="eastAsia"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jc w:val="center"/>
        </w:trPr>
        <w:tc>
          <w:tcPr>
            <w:tcW w:w="672" w:type="dxa"/>
            <w:vMerge w:val="continue"/>
            <w:noWrap w:val="0"/>
            <w:vAlign w:val="center"/>
          </w:tcPr>
          <w:p>
            <w:pPr>
              <w:spacing w:line="240" w:lineRule="exact"/>
              <w:jc w:val="center"/>
              <w:rPr>
                <w:rFonts w:hint="eastAsia" w:ascii="宋体" w:hAnsi="宋体" w:cs="宋体"/>
                <w:color w:val="000000"/>
                <w:sz w:val="21"/>
                <w:szCs w:val="21"/>
              </w:rPr>
            </w:pPr>
          </w:p>
        </w:tc>
        <w:tc>
          <w:tcPr>
            <w:tcW w:w="705" w:type="dxa"/>
            <w:vMerge w:val="continue"/>
            <w:noWrap w:val="0"/>
            <w:vAlign w:val="center"/>
          </w:tcPr>
          <w:p>
            <w:pPr>
              <w:spacing w:line="240" w:lineRule="exact"/>
              <w:rPr>
                <w:rFonts w:hint="eastAsia" w:ascii="宋体" w:hAnsi="宋体" w:cs="宋体"/>
                <w:color w:val="000000"/>
                <w:sz w:val="21"/>
                <w:szCs w:val="21"/>
                <w:lang w:val="zh-CN"/>
              </w:rPr>
            </w:pPr>
          </w:p>
        </w:tc>
        <w:tc>
          <w:tcPr>
            <w:tcW w:w="3667" w:type="dxa"/>
            <w:noWrap w:val="0"/>
            <w:vAlign w:val="center"/>
          </w:tcPr>
          <w:p>
            <w:pPr>
              <w:spacing w:line="240" w:lineRule="exact"/>
              <w:rPr>
                <w:rFonts w:hint="eastAsia" w:ascii="宋体" w:hAnsi="宋体" w:cs="宋体"/>
                <w:color w:val="000000"/>
                <w:sz w:val="21"/>
                <w:szCs w:val="21"/>
                <w:lang w:val="zh-CN"/>
              </w:rPr>
            </w:pPr>
            <w:r>
              <w:rPr>
                <w:rFonts w:hint="eastAsia" w:ascii="宋体" w:hAnsi="宋体" w:cs="宋体"/>
                <w:color w:val="000000"/>
                <w:sz w:val="21"/>
                <w:szCs w:val="21"/>
              </w:rPr>
              <w:t>（5）参加政府采购活动前三年内，在经营活动中没有重大违法记录（注②）</w:t>
            </w:r>
          </w:p>
        </w:tc>
        <w:tc>
          <w:tcPr>
            <w:tcW w:w="4535" w:type="dxa"/>
            <w:noWrap w:val="0"/>
            <w:vAlign w:val="center"/>
          </w:tcPr>
          <w:p>
            <w:pPr>
              <w:spacing w:line="240" w:lineRule="exact"/>
              <w:rPr>
                <w:rFonts w:hint="eastAsia" w:ascii="宋体" w:hAnsi="宋体" w:cs="宋体"/>
                <w:color w:val="000000"/>
                <w:sz w:val="21"/>
                <w:szCs w:val="21"/>
              </w:rPr>
            </w:pPr>
            <w:r>
              <w:rPr>
                <w:rFonts w:hint="eastAsia" w:ascii="宋体" w:hAnsi="宋体" w:cs="宋体"/>
                <w:color w:val="000000"/>
                <w:sz w:val="21"/>
                <w:szCs w:val="21"/>
              </w:rPr>
              <w:t>1.供应商提供书面声明（见格式文件）；</w:t>
            </w:r>
          </w:p>
          <w:p>
            <w:pPr>
              <w:spacing w:line="240" w:lineRule="exact"/>
              <w:rPr>
                <w:rFonts w:hint="eastAsia" w:ascii="宋体" w:hAnsi="宋体" w:cs="宋体"/>
                <w:color w:val="000000"/>
                <w:sz w:val="21"/>
                <w:szCs w:val="21"/>
              </w:rPr>
            </w:pPr>
            <w:r>
              <w:rPr>
                <w:rFonts w:hint="eastAsia" w:ascii="宋体" w:hAnsi="宋体" w:cs="宋体"/>
                <w:color w:val="000000"/>
                <w:sz w:val="21"/>
                <w:szCs w:val="21"/>
              </w:rPr>
              <w:t>2.采购人或采购代理机构将通过 “信用中国”网站(www.creditchina.gov.cn)、"中国政府采购网"(www.ccgp.gov.cn)等渠道查询供应商信用记录，对列入失信被执行人、重大税收违法案件当事人名单、政府采购严重违法失信行为记录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72" w:type="dxa"/>
            <w:vMerge w:val="continue"/>
            <w:noWrap w:val="0"/>
            <w:vAlign w:val="center"/>
          </w:tcPr>
          <w:p>
            <w:pPr>
              <w:spacing w:line="240" w:lineRule="exact"/>
              <w:jc w:val="center"/>
              <w:rPr>
                <w:rFonts w:hint="eastAsia" w:ascii="宋体" w:hAnsi="宋体" w:cs="宋体"/>
                <w:color w:val="000000"/>
                <w:sz w:val="21"/>
                <w:szCs w:val="21"/>
              </w:rPr>
            </w:pPr>
          </w:p>
        </w:tc>
        <w:tc>
          <w:tcPr>
            <w:tcW w:w="705" w:type="dxa"/>
            <w:vMerge w:val="continue"/>
            <w:noWrap w:val="0"/>
            <w:vAlign w:val="center"/>
          </w:tcPr>
          <w:p>
            <w:pPr>
              <w:spacing w:line="240" w:lineRule="exact"/>
              <w:rPr>
                <w:rFonts w:hint="eastAsia" w:ascii="宋体" w:hAnsi="宋体" w:cs="宋体"/>
                <w:color w:val="000000"/>
                <w:sz w:val="21"/>
                <w:szCs w:val="21"/>
                <w:lang w:val="zh-CN"/>
              </w:rPr>
            </w:pPr>
          </w:p>
        </w:tc>
        <w:tc>
          <w:tcPr>
            <w:tcW w:w="3667" w:type="dxa"/>
            <w:noWrap w:val="0"/>
            <w:vAlign w:val="center"/>
          </w:tcPr>
          <w:p>
            <w:pPr>
              <w:spacing w:line="240" w:lineRule="exact"/>
              <w:rPr>
                <w:rFonts w:hint="eastAsia" w:ascii="宋体" w:hAnsi="宋体" w:cs="宋体"/>
                <w:color w:val="000000"/>
                <w:sz w:val="21"/>
                <w:szCs w:val="21"/>
              </w:rPr>
            </w:pPr>
            <w:r>
              <w:rPr>
                <w:rFonts w:hint="eastAsia" w:ascii="宋体" w:hAnsi="宋体" w:cs="宋体"/>
                <w:color w:val="000000"/>
                <w:sz w:val="21"/>
                <w:szCs w:val="21"/>
              </w:rPr>
              <w:t>（6）法律、行政法规规定的其他条件</w:t>
            </w:r>
          </w:p>
        </w:tc>
        <w:tc>
          <w:tcPr>
            <w:tcW w:w="4535" w:type="dxa"/>
            <w:noWrap w:val="0"/>
            <w:vAlign w:val="center"/>
          </w:tcPr>
          <w:p>
            <w:pPr>
              <w:spacing w:line="240" w:lineRule="exact"/>
              <w:rPr>
                <w:rFonts w:hint="eastAsia"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672" w:type="dxa"/>
            <w:noWrap w:val="0"/>
            <w:vAlign w:val="center"/>
          </w:tcPr>
          <w:p>
            <w:pPr>
              <w:spacing w:line="240" w:lineRule="exact"/>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 w:val="21"/>
                <w:szCs w:val="21"/>
                <w:lang w:val="en-US" w:eastAsia="zh-CN"/>
              </w:rPr>
              <w:t>2</w:t>
            </w:r>
          </w:p>
        </w:tc>
        <w:tc>
          <w:tcPr>
            <w:tcW w:w="4372" w:type="dxa"/>
            <w:gridSpan w:val="2"/>
            <w:noWrap w:val="0"/>
            <w:vAlign w:val="center"/>
          </w:tcPr>
          <w:p>
            <w:pPr>
              <w:spacing w:line="240" w:lineRule="exact"/>
              <w:jc w:val="center"/>
              <w:rPr>
                <w:rFonts w:hint="eastAsia" w:ascii="宋体" w:hAnsi="宋体" w:cs="宋体"/>
                <w:color w:val="000000"/>
                <w:kern w:val="2"/>
                <w:sz w:val="21"/>
                <w:szCs w:val="21"/>
                <w:lang w:val="en-US" w:eastAsia="zh-CN" w:bidi="ar-SA"/>
              </w:rPr>
            </w:pPr>
            <w:r>
              <w:rPr>
                <w:rFonts w:hint="eastAsia" w:ascii="宋体" w:hAnsi="宋体" w:cs="宋体"/>
                <w:color w:val="000000"/>
                <w:sz w:val="21"/>
                <w:szCs w:val="21"/>
              </w:rPr>
              <w:t>竞采保证金</w:t>
            </w:r>
          </w:p>
        </w:tc>
        <w:tc>
          <w:tcPr>
            <w:tcW w:w="4535" w:type="dxa"/>
            <w:noWrap w:val="0"/>
            <w:vAlign w:val="center"/>
          </w:tcPr>
          <w:p>
            <w:pPr>
              <w:spacing w:line="240" w:lineRule="exact"/>
              <w:rPr>
                <w:rFonts w:hint="eastAsia" w:ascii="宋体" w:hAnsi="宋体" w:cs="宋体"/>
                <w:kern w:val="2"/>
                <w:sz w:val="21"/>
                <w:szCs w:val="21"/>
                <w:lang w:val="en-US" w:eastAsia="zh-CN" w:bidi="ar-SA"/>
              </w:rPr>
            </w:pPr>
            <w:r>
              <w:rPr>
                <w:rFonts w:hint="eastAsia" w:ascii="宋体" w:hAnsi="宋体" w:cs="宋体"/>
                <w:sz w:val="21"/>
                <w:szCs w:val="21"/>
              </w:rPr>
              <w:t>按照竞采文件的规定提交保证金。</w:t>
            </w:r>
          </w:p>
        </w:tc>
      </w:tr>
    </w:tbl>
    <w:p>
      <w:pPr>
        <w:spacing w:line="440" w:lineRule="exact"/>
        <w:rPr>
          <w:rFonts w:ascii="宋体" w:hAnsi="宋体" w:eastAsia="宋体" w:cs="宋体"/>
          <w:sz w:val="24"/>
          <w:szCs w:val="24"/>
        </w:rPr>
      </w:pPr>
      <w:r>
        <w:rPr>
          <w:rFonts w:hint="eastAsia" w:ascii="宋体" w:hAnsi="宋体" w:eastAsia="宋体" w:cs="宋体"/>
          <w:sz w:val="24"/>
          <w:szCs w:val="24"/>
        </w:rPr>
        <w:t>注：</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1 \* GB3 </w:instrText>
      </w:r>
      <w:r>
        <w:rPr>
          <w:rFonts w:hint="eastAsia" w:ascii="宋体" w:hAnsi="宋体" w:eastAsia="宋体" w:cs="宋体"/>
          <w:sz w:val="24"/>
          <w:szCs w:val="24"/>
        </w:rPr>
        <w:fldChar w:fldCharType="separate"/>
      </w:r>
      <w:r>
        <w:rPr>
          <w:rFonts w:hint="eastAsia" w:ascii="宋体" w:hAnsi="宋体" w:eastAsia="宋体" w:cs="宋体"/>
          <w:sz w:val="24"/>
          <w:szCs w:val="24"/>
        </w:rPr>
        <w:t>①</w:t>
      </w:r>
      <w:r>
        <w:rPr>
          <w:rFonts w:hint="eastAsia" w:ascii="宋体" w:hAnsi="宋体" w:eastAsia="宋体" w:cs="宋体"/>
          <w:sz w:val="24"/>
          <w:szCs w:val="24"/>
        </w:rPr>
        <w:fldChar w:fldCharType="end"/>
      </w:r>
      <w:r>
        <w:rPr>
          <w:rFonts w:hint="eastAsia" w:ascii="宋体" w:hAnsi="宋体" w:eastAsia="宋体" w:cs="宋体"/>
          <w:sz w:val="24"/>
          <w:szCs w:val="24"/>
        </w:rPr>
        <w:t>供应商按“三证合一”登记制度办理营业执照的，组织机构代码证和税务登记证（副本）以供应商所提供的营业执照（副本）复印件为准。</w:t>
      </w:r>
    </w:p>
    <w:p>
      <w:pPr>
        <w:spacing w:line="400" w:lineRule="exact"/>
        <w:ind w:firstLine="480" w:firstLineChars="200"/>
        <w:rPr>
          <w:rFonts w:ascii="宋体" w:hAnsi="宋体" w:eastAsia="宋体" w:cs="宋体"/>
          <w:sz w:val="24"/>
          <w:szCs w:val="24"/>
        </w:rPr>
      </w:pPr>
      <w:r>
        <w:rPr>
          <w:rFonts w:hint="eastAsia" w:ascii="宋体" w:hAnsi="宋体" w:cs="宋体"/>
          <w:color w:val="000000"/>
          <w:sz w:val="24"/>
          <w:szCs w:val="24"/>
        </w:rPr>
        <w:t>②根据《中华人民共和国政府采购法实施条例》第十九条“参加政府采购活动前三年内，在经营活动中没有重大违法记录”中“重大违法记录”，是指投标人因违法经营受到刑事处罚或者责令停产停业、吊销许可证或者执照、较大数额罚款等行政处罚。行政处罚中“较大数额”的认定标准按照“财政部关于《中华人民共和国政府采购法实施条例》第十九条第一款“较大数额罚款”具体适用问题的意见（财库〔2022〕3 号）”执行。</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5.2.符合性检查。依据询价通知书的规定，从响应文件的有效性、完整性和对询价通知书的响应程度进行审查，以确定是否对询价通知书的实质性要求作出响应。符合性检查资料表如下：</w:t>
      </w:r>
    </w:p>
    <w:tbl>
      <w:tblPr>
        <w:tblStyle w:val="2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eastAsia="宋体" w:cs="宋体"/>
                <w:b/>
                <w:kern w:val="0"/>
                <w:sz w:val="20"/>
                <w:szCs w:val="24"/>
              </w:rPr>
            </w:pPr>
            <w:r>
              <w:rPr>
                <w:rFonts w:hint="eastAsia" w:ascii="宋体" w:hAnsi="宋体" w:eastAsia="宋体" w:cs="宋体"/>
                <w:b/>
                <w:kern w:val="0"/>
                <w:sz w:val="20"/>
                <w:szCs w:val="24"/>
              </w:rPr>
              <w:t>序号</w:t>
            </w:r>
          </w:p>
        </w:tc>
        <w:tc>
          <w:tcPr>
            <w:tcW w:w="3544"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eastAsia="宋体" w:cs="宋体"/>
                <w:b/>
                <w:kern w:val="0"/>
                <w:sz w:val="20"/>
                <w:szCs w:val="24"/>
              </w:rPr>
            </w:pPr>
            <w:r>
              <w:rPr>
                <w:rFonts w:hint="eastAsia" w:ascii="宋体" w:hAnsi="宋体" w:eastAsia="宋体" w:cs="宋体"/>
                <w:b/>
                <w:kern w:val="0"/>
                <w:sz w:val="20"/>
                <w:szCs w:val="24"/>
              </w:rPr>
              <w:t>评审因素</w:t>
            </w:r>
          </w:p>
        </w:tc>
        <w:tc>
          <w:tcPr>
            <w:tcW w:w="54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eastAsia="宋体" w:cs="宋体"/>
                <w:b/>
                <w:kern w:val="0"/>
                <w:sz w:val="20"/>
                <w:szCs w:val="24"/>
              </w:rPr>
            </w:pPr>
            <w:r>
              <w:rPr>
                <w:rFonts w:hint="eastAsia" w:ascii="宋体" w:hAnsi="宋体" w:eastAsia="宋体" w:cs="宋体"/>
                <w:b/>
                <w:kern w:val="0"/>
                <w:sz w:val="20"/>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eastAsia="宋体" w:cs="宋体"/>
                <w:kern w:val="0"/>
                <w:sz w:val="20"/>
              </w:rPr>
            </w:pPr>
            <w:r>
              <w:rPr>
                <w:rFonts w:hint="eastAsia" w:ascii="宋体" w:hAnsi="宋体" w:eastAsia="宋体" w:cs="宋体"/>
                <w:kern w:val="0"/>
                <w:sz w:val="20"/>
              </w:rPr>
              <w:t>1</w:t>
            </w: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eastAsia="宋体" w:cs="宋体"/>
                <w:kern w:val="0"/>
                <w:sz w:val="20"/>
              </w:rPr>
            </w:pPr>
            <w:r>
              <w:rPr>
                <w:rFonts w:hint="eastAsia" w:ascii="宋体" w:hAnsi="宋体" w:eastAsia="宋体" w:cs="宋体"/>
                <w:kern w:val="0"/>
                <w:sz w:val="20"/>
              </w:rPr>
              <w:t>有效性审查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eastAsia="宋体" w:cs="宋体"/>
                <w:kern w:val="0"/>
                <w:sz w:val="20"/>
              </w:rPr>
            </w:pPr>
            <w:r>
              <w:rPr>
                <w:rFonts w:hint="eastAsia" w:ascii="宋体" w:hAnsi="宋体" w:eastAsia="宋体" w:cs="宋体"/>
                <w:sz w:val="20"/>
              </w:rPr>
              <w:t>响应文件签署</w:t>
            </w:r>
          </w:p>
        </w:tc>
        <w:tc>
          <w:tcPr>
            <w:tcW w:w="54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eastAsia="宋体" w:cs="宋体"/>
                <w:kern w:val="0"/>
                <w:sz w:val="20"/>
              </w:rPr>
            </w:pPr>
            <w:r>
              <w:rPr>
                <w:rFonts w:hint="eastAsia" w:ascii="宋体" w:hAnsi="宋体" w:eastAsia="宋体" w:cs="宋体"/>
                <w:sz w:val="20"/>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宋体" w:hAnsi="宋体" w:eastAsia="宋体" w:cs="宋体"/>
                <w:kern w:val="0"/>
                <w:sz w:val="20"/>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宋体" w:hAnsi="宋体" w:eastAsia="宋体" w:cs="宋体"/>
                <w:kern w:val="0"/>
                <w:sz w:val="20"/>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eastAsia="宋体" w:cs="宋体"/>
                <w:sz w:val="20"/>
              </w:rPr>
            </w:pPr>
            <w:r>
              <w:rPr>
                <w:rFonts w:hint="eastAsia" w:ascii="宋体" w:hAnsi="宋体" w:eastAsia="宋体" w:cs="宋体"/>
                <w:sz w:val="20"/>
              </w:rPr>
              <w:t>法定代表人身份证明及授权委托书</w:t>
            </w:r>
          </w:p>
        </w:tc>
        <w:tc>
          <w:tcPr>
            <w:tcW w:w="54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eastAsia="宋体" w:cs="宋体"/>
                <w:sz w:val="20"/>
              </w:rPr>
            </w:pPr>
            <w:r>
              <w:rPr>
                <w:rFonts w:hint="eastAsia" w:ascii="宋体" w:hAnsi="宋体" w:eastAsia="宋体" w:cs="宋体"/>
                <w:sz w:val="20"/>
              </w:rPr>
              <w:t>法定代表人身份证明及授权委托书有效，符合询价通知书规定的格式，签字或盖章齐全。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宋体" w:hAnsi="宋体" w:eastAsia="宋体" w:cs="宋体"/>
                <w:kern w:val="0"/>
                <w:sz w:val="20"/>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宋体" w:hAnsi="宋体" w:eastAsia="宋体" w:cs="宋体"/>
                <w:kern w:val="0"/>
                <w:sz w:val="20"/>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eastAsia="宋体" w:cs="宋体"/>
                <w:sz w:val="20"/>
                <w:lang w:val="zh-CN"/>
              </w:rPr>
            </w:pPr>
            <w:r>
              <w:rPr>
                <w:rFonts w:hint="eastAsia" w:ascii="宋体" w:hAnsi="宋体" w:eastAsia="宋体" w:cs="宋体"/>
                <w:sz w:val="20"/>
              </w:rPr>
              <w:t>响应</w:t>
            </w:r>
            <w:r>
              <w:rPr>
                <w:rFonts w:hint="eastAsia" w:ascii="宋体" w:hAnsi="宋体" w:eastAsia="宋体" w:cs="宋体"/>
                <w:sz w:val="20"/>
                <w:lang w:val="zh-CN"/>
              </w:rPr>
              <w:t>方案</w:t>
            </w:r>
          </w:p>
        </w:tc>
        <w:tc>
          <w:tcPr>
            <w:tcW w:w="54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eastAsia="宋体" w:cs="宋体"/>
                <w:kern w:val="0"/>
                <w:sz w:val="20"/>
              </w:rPr>
            </w:pPr>
            <w:r>
              <w:rPr>
                <w:rFonts w:hint="eastAsia" w:ascii="宋体" w:hAnsi="宋体" w:eastAsia="宋体" w:cs="宋体"/>
                <w:sz w:val="20"/>
                <w:lang w:val="zh-CN"/>
              </w:rPr>
              <w:t>每个分包只能有一个</w:t>
            </w:r>
            <w:r>
              <w:rPr>
                <w:rFonts w:hint="eastAsia" w:ascii="宋体" w:hAnsi="宋体" w:eastAsia="宋体" w:cs="宋体"/>
                <w:sz w:val="20"/>
              </w:rPr>
              <w:t>响应</w:t>
            </w:r>
            <w:r>
              <w:rPr>
                <w:rFonts w:hint="eastAsia" w:ascii="宋体" w:hAnsi="宋体" w:eastAsia="宋体" w:cs="宋体"/>
                <w:sz w:val="20"/>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宋体" w:hAnsi="宋体" w:eastAsia="宋体" w:cs="宋体"/>
                <w:kern w:val="0"/>
                <w:sz w:val="20"/>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宋体" w:hAnsi="宋体" w:eastAsia="宋体" w:cs="宋体"/>
                <w:kern w:val="0"/>
                <w:sz w:val="20"/>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eastAsia="宋体" w:cs="宋体"/>
                <w:sz w:val="20"/>
                <w:lang w:val="zh-CN"/>
              </w:rPr>
            </w:pPr>
            <w:r>
              <w:rPr>
                <w:rFonts w:hint="eastAsia" w:ascii="宋体" w:hAnsi="宋体" w:eastAsia="宋体" w:cs="宋体"/>
                <w:sz w:val="20"/>
              </w:rPr>
              <w:t>报价唯一</w:t>
            </w:r>
          </w:p>
        </w:tc>
        <w:tc>
          <w:tcPr>
            <w:tcW w:w="54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eastAsia="宋体" w:cs="宋体"/>
                <w:kern w:val="0"/>
                <w:sz w:val="20"/>
              </w:rPr>
            </w:pPr>
            <w:r>
              <w:rPr>
                <w:rFonts w:hint="eastAsia" w:ascii="宋体" w:hAnsi="宋体" w:eastAsia="宋体" w:cs="宋体"/>
                <w:sz w:val="20"/>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eastAsia="宋体" w:cs="宋体"/>
                <w:kern w:val="0"/>
                <w:sz w:val="20"/>
              </w:rPr>
            </w:pPr>
            <w:r>
              <w:rPr>
                <w:rFonts w:hint="eastAsia" w:ascii="宋体" w:hAnsi="宋体" w:eastAsia="宋体" w:cs="宋体"/>
                <w:kern w:val="0"/>
                <w:sz w:val="20"/>
              </w:rPr>
              <w:t>2</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eastAsia="宋体" w:cs="宋体"/>
                <w:kern w:val="0"/>
                <w:sz w:val="20"/>
              </w:rPr>
            </w:pPr>
            <w:r>
              <w:rPr>
                <w:rFonts w:hint="eastAsia" w:ascii="宋体" w:hAnsi="宋体" w:eastAsia="宋体" w:cs="宋体"/>
                <w:kern w:val="0"/>
                <w:sz w:val="20"/>
              </w:rPr>
              <w:t>完整性审查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eastAsia="宋体" w:cs="宋体"/>
                <w:kern w:val="0"/>
                <w:sz w:val="20"/>
              </w:rPr>
            </w:pPr>
            <w:r>
              <w:rPr>
                <w:rFonts w:hint="eastAsia" w:ascii="宋体" w:hAnsi="宋体" w:eastAsia="宋体" w:cs="宋体"/>
                <w:sz w:val="20"/>
              </w:rPr>
              <w:t>响应</w:t>
            </w:r>
            <w:r>
              <w:rPr>
                <w:rFonts w:hint="eastAsia" w:ascii="宋体" w:hAnsi="宋体" w:eastAsia="宋体" w:cs="宋体"/>
                <w:sz w:val="20"/>
                <w:lang w:val="zh-CN"/>
              </w:rPr>
              <w:t>文件份数</w:t>
            </w:r>
          </w:p>
        </w:tc>
        <w:tc>
          <w:tcPr>
            <w:tcW w:w="54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eastAsia="宋体" w:cs="宋体"/>
                <w:kern w:val="0"/>
                <w:sz w:val="20"/>
              </w:rPr>
            </w:pPr>
            <w:r>
              <w:rPr>
                <w:rFonts w:hint="eastAsia" w:ascii="宋体" w:hAnsi="宋体" w:eastAsia="宋体" w:cs="宋体"/>
                <w:sz w:val="20"/>
              </w:rPr>
              <w:t>响应</w:t>
            </w:r>
            <w:r>
              <w:rPr>
                <w:rFonts w:hint="eastAsia" w:ascii="宋体" w:hAnsi="宋体" w:eastAsia="宋体" w:cs="宋体"/>
                <w:sz w:val="20"/>
                <w:lang w:val="zh-CN"/>
              </w:rPr>
              <w:t>文件正、副本符合</w:t>
            </w:r>
            <w:r>
              <w:rPr>
                <w:rFonts w:hint="eastAsia" w:ascii="宋体" w:hAnsi="宋体" w:eastAsia="宋体" w:cs="宋体"/>
                <w:sz w:val="20"/>
              </w:rPr>
              <w:t>询价通知书</w:t>
            </w:r>
            <w:r>
              <w:rPr>
                <w:rFonts w:hint="eastAsia" w:ascii="宋体" w:hAnsi="宋体" w:eastAsia="宋体" w:cs="宋体"/>
                <w:sz w:val="20"/>
                <w:lang w:val="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eastAsia="宋体" w:cs="宋体"/>
                <w:kern w:val="0"/>
                <w:sz w:val="20"/>
              </w:rPr>
            </w:pPr>
            <w:r>
              <w:rPr>
                <w:rFonts w:hint="eastAsia" w:ascii="宋体" w:hAnsi="宋体" w:eastAsia="宋体" w:cs="宋体"/>
                <w:kern w:val="0"/>
                <w:sz w:val="20"/>
              </w:rPr>
              <w:t>3</w:t>
            </w: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eastAsia="宋体" w:cs="宋体"/>
                <w:sz w:val="20"/>
                <w:lang w:val="zh-CN"/>
              </w:rPr>
            </w:pPr>
            <w:r>
              <w:rPr>
                <w:rFonts w:hint="eastAsia" w:ascii="宋体" w:hAnsi="宋体" w:eastAsia="宋体" w:cs="宋体"/>
                <w:kern w:val="0"/>
                <w:sz w:val="20"/>
              </w:rPr>
              <w:t>询价通知书的响应程度审查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eastAsia="宋体" w:cs="宋体"/>
                <w:kern w:val="0"/>
                <w:sz w:val="20"/>
              </w:rPr>
            </w:pPr>
            <w:r>
              <w:rPr>
                <w:rFonts w:hint="eastAsia" w:ascii="宋体" w:hAnsi="宋体" w:eastAsia="宋体" w:cs="宋体"/>
                <w:kern w:val="0"/>
                <w:sz w:val="20"/>
              </w:rPr>
              <w:t>响应文件内容</w:t>
            </w:r>
          </w:p>
        </w:tc>
        <w:tc>
          <w:tcPr>
            <w:tcW w:w="5409" w:type="dxa"/>
            <w:tcBorders>
              <w:top w:val="single" w:color="auto" w:sz="4" w:space="0"/>
              <w:left w:val="single" w:color="auto" w:sz="4" w:space="0"/>
              <w:bottom w:val="single" w:color="auto" w:sz="4" w:space="0"/>
              <w:right w:val="single" w:color="auto" w:sz="4" w:space="0"/>
            </w:tcBorders>
            <w:vAlign w:val="center"/>
          </w:tcPr>
          <w:p>
            <w:pPr>
              <w:pStyle w:val="13"/>
              <w:spacing w:line="380" w:lineRule="exact"/>
              <w:ind w:left="0"/>
              <w:rPr>
                <w:rFonts w:ascii="宋体" w:hAnsi="宋体" w:cs="宋体"/>
                <w:kern w:val="0"/>
                <w:sz w:val="20"/>
                <w:szCs w:val="22"/>
              </w:rPr>
            </w:pPr>
            <w:r>
              <w:rPr>
                <w:rFonts w:hint="eastAsia" w:ascii="宋体" w:hAnsi="宋体" w:cs="宋体"/>
                <w:kern w:val="0"/>
                <w:sz w:val="20"/>
                <w:szCs w:val="22"/>
              </w:rPr>
              <w:t>对询价通知书第三篇规定的询价内容作出响应。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宋体" w:hAnsi="宋体" w:eastAsia="宋体" w:cs="宋体"/>
                <w:kern w:val="0"/>
                <w:sz w:val="20"/>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宋体" w:hAnsi="宋体" w:eastAsia="宋体" w:cs="宋体"/>
                <w:sz w:val="20"/>
                <w:lang w:val="zh-CN"/>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eastAsia="宋体" w:cs="宋体"/>
                <w:kern w:val="0"/>
                <w:sz w:val="20"/>
              </w:rPr>
            </w:pPr>
            <w:r>
              <w:rPr>
                <w:rFonts w:hint="eastAsia" w:ascii="宋体" w:hAnsi="宋体" w:eastAsia="宋体" w:cs="宋体"/>
                <w:kern w:val="0"/>
                <w:sz w:val="20"/>
              </w:rPr>
              <w:t>响应文件内容</w:t>
            </w:r>
          </w:p>
        </w:tc>
        <w:tc>
          <w:tcPr>
            <w:tcW w:w="5409" w:type="dxa"/>
            <w:tcBorders>
              <w:top w:val="single" w:color="auto" w:sz="4" w:space="0"/>
              <w:left w:val="single" w:color="auto" w:sz="4" w:space="0"/>
              <w:bottom w:val="single" w:color="auto" w:sz="4" w:space="0"/>
              <w:right w:val="single" w:color="auto" w:sz="4" w:space="0"/>
            </w:tcBorders>
            <w:vAlign w:val="center"/>
          </w:tcPr>
          <w:p>
            <w:pPr>
              <w:pStyle w:val="13"/>
              <w:spacing w:line="380" w:lineRule="exact"/>
              <w:ind w:left="0"/>
              <w:rPr>
                <w:rFonts w:ascii="宋体" w:hAnsi="宋体" w:cs="宋体"/>
                <w:kern w:val="0"/>
                <w:sz w:val="20"/>
              </w:rPr>
            </w:pPr>
            <w:r>
              <w:rPr>
                <w:rFonts w:hint="eastAsia" w:ascii="宋体" w:hAnsi="宋体" w:cs="宋体"/>
                <w:kern w:val="0"/>
                <w:sz w:val="20"/>
                <w:szCs w:val="22"/>
              </w:rPr>
              <w:t>对询价通知书第四篇规定的询价内容作出响应。</w:t>
            </w:r>
          </w:p>
        </w:tc>
      </w:tr>
    </w:tbl>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2）询价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（3）在询价过程中询价的任何一方不得向他人透露与询价有关的技术资料、价格或其他信息。</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6、对服务和商务部分的评审</w:t>
      </w:r>
    </w:p>
    <w:p>
      <w:pPr>
        <w:spacing w:line="440" w:lineRule="exact"/>
        <w:ind w:firstLine="482" w:firstLineChars="200"/>
        <w:rPr>
          <w:rFonts w:ascii="宋体" w:hAnsi="宋体" w:eastAsia="宋体" w:cs="宋体"/>
          <w:b/>
          <w:sz w:val="24"/>
          <w:szCs w:val="24"/>
        </w:rPr>
      </w:pPr>
      <w:r>
        <w:rPr>
          <w:rFonts w:hint="eastAsia" w:ascii="宋体" w:hAnsi="宋体" w:eastAsia="宋体" w:cs="宋体"/>
          <w:b/>
          <w:sz w:val="24"/>
          <w:szCs w:val="24"/>
        </w:rPr>
        <w:t>（1）第三篇询价项目服务需求”有一条及以上不能满足询价通知书要求的供应商将失去成交供应商资格；</w:t>
      </w:r>
    </w:p>
    <w:p>
      <w:pPr>
        <w:spacing w:line="440" w:lineRule="exact"/>
        <w:ind w:firstLine="482" w:firstLineChars="200"/>
        <w:rPr>
          <w:rFonts w:ascii="宋体" w:hAnsi="宋体" w:eastAsia="宋体" w:cs="宋体"/>
          <w:b/>
          <w:sz w:val="24"/>
          <w:szCs w:val="24"/>
        </w:rPr>
      </w:pPr>
      <w:r>
        <w:rPr>
          <w:rFonts w:hint="eastAsia" w:ascii="宋体" w:hAnsi="宋体" w:eastAsia="宋体" w:cs="宋体"/>
          <w:b/>
          <w:sz w:val="24"/>
          <w:szCs w:val="24"/>
        </w:rPr>
        <w:t>（2）第四篇询价项目商务需求”有一条及以上不能满足询价通知书要求的供应商将失去成交供应商资格。</w:t>
      </w:r>
    </w:p>
    <w:p>
      <w:pPr>
        <w:spacing w:line="440" w:lineRule="exact"/>
        <w:ind w:firstLine="480" w:firstLineChars="200"/>
        <w:rPr>
          <w:rFonts w:ascii="宋体" w:hAnsi="宋体" w:eastAsia="宋体" w:cs="宋体"/>
          <w:sz w:val="24"/>
          <w:szCs w:val="24"/>
        </w:rPr>
      </w:pPr>
      <w:bookmarkStart w:id="25" w:name="_Toc102227320"/>
      <w:bookmarkStart w:id="26" w:name="_Toc426965635"/>
      <w:bookmarkStart w:id="27" w:name="_Toc487204784"/>
      <w:bookmarkStart w:id="28" w:name="_Toc13836795"/>
      <w:bookmarkStart w:id="29" w:name="_Toc342913394"/>
      <w:r>
        <w:rPr>
          <w:rFonts w:ascii="宋体" w:hAnsi="宋体" w:eastAsia="宋体" w:cs="宋体"/>
          <w:sz w:val="24"/>
          <w:szCs w:val="24"/>
        </w:rPr>
        <w:t>7</w:t>
      </w:r>
      <w:r>
        <w:rPr>
          <w:rFonts w:hint="eastAsia" w:ascii="宋体" w:hAnsi="宋体" w:eastAsia="宋体" w:cs="宋体"/>
          <w:sz w:val="24"/>
          <w:szCs w:val="24"/>
        </w:rPr>
        <w:t>、成交</w:t>
      </w:r>
      <w:bookmarkEnd w:id="25"/>
      <w:r>
        <w:rPr>
          <w:rFonts w:hint="eastAsia" w:ascii="宋体" w:hAnsi="宋体" w:eastAsia="宋体" w:cs="宋体"/>
          <w:sz w:val="24"/>
          <w:szCs w:val="24"/>
        </w:rPr>
        <w:t>标准</w:t>
      </w:r>
      <w:bookmarkEnd w:id="26"/>
      <w:bookmarkEnd w:id="27"/>
      <w:bookmarkEnd w:id="28"/>
      <w:bookmarkEnd w:id="29"/>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（1）询价小组将依照本询价通知书相关规定对质量和服务均能满足询价实质性响应要求的供应商所提交的报价，并依据价格按照由低到高的顺序提出3名以上成交候选人，并编写评审报告。</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（2）若供应商的报价价格相同，按技术参数（条款）的优劣顺序排列；以上都相同的，按服务条款的优劣顺序排列。</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color w:val="0000FF"/>
          <w:sz w:val="24"/>
          <w:szCs w:val="24"/>
          <w:lang w:val="en-US" w:eastAsia="zh-CN"/>
        </w:rPr>
        <w:t>成交价格</w:t>
      </w:r>
      <w:r>
        <w:rPr>
          <w:rFonts w:hint="eastAsia" w:ascii="宋体" w:hAnsi="宋体" w:eastAsia="宋体" w:cs="宋体"/>
          <w:color w:val="0000FF"/>
          <w:sz w:val="24"/>
          <w:szCs w:val="24"/>
        </w:rPr>
        <w:t>=权重*</w:t>
      </w:r>
      <w:r>
        <w:rPr>
          <w:rFonts w:hint="eastAsia" w:ascii="宋体" w:hAnsi="宋体" w:eastAsia="宋体" w:cs="宋体"/>
          <w:color w:val="0000FF"/>
          <w:sz w:val="24"/>
          <w:szCs w:val="24"/>
          <w:lang w:val="en-US" w:eastAsia="zh-CN"/>
        </w:rPr>
        <w:t>所对应单项</w:t>
      </w:r>
      <w:r>
        <w:rPr>
          <w:rFonts w:hint="eastAsia" w:ascii="宋体" w:hAnsi="宋体" w:eastAsia="宋体" w:cs="宋体"/>
          <w:color w:val="0000FF"/>
          <w:sz w:val="24"/>
          <w:szCs w:val="24"/>
        </w:rPr>
        <w:t>报价，</w:t>
      </w:r>
      <w:r>
        <w:rPr>
          <w:rFonts w:hint="eastAsia" w:ascii="宋体" w:hAnsi="宋体" w:eastAsia="宋体" w:cs="宋体"/>
          <w:color w:val="0000FF"/>
          <w:sz w:val="24"/>
          <w:szCs w:val="24"/>
          <w:lang w:val="en-US" w:eastAsia="zh-CN"/>
        </w:rPr>
        <w:t>合计</w:t>
      </w:r>
      <w:r>
        <w:rPr>
          <w:rFonts w:hint="eastAsia" w:ascii="宋体" w:hAnsi="宋体" w:eastAsia="宋体" w:cs="宋体"/>
          <w:color w:val="0000FF"/>
          <w:sz w:val="24"/>
          <w:szCs w:val="24"/>
        </w:rPr>
        <w:t>报价最低者为中标单位</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4）询价小组认为，排在前面的成交候选人的报价或者某些分项报价明显不合理或者低于成本，有可能影响商品质量和不能诚信履约的，将要求其在规定的期限内提供书面文件予以解释说明，并提交相关证明材料；否则，询价小组可以取消该成交候选人成为成交供应商的资格，按顺序由排在后面的成交候选人递补，以此类推。</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5）采取采购人确定成交供应商的，采购代理机构应当在评审结束后2个工作日内将评审报告送采购人确认。采购人应当在收到评审报告后5个工作日内，从评审报告提出的成交候选人中，根据质量和服务均能满足询价通知书实质性响应要求且报价最低的原则确定成交供应商，也可以书面授权询价小组直接确定成交供应商。采购人逾期未确定成交供应商且不提出异议的，视为确定评审报告提出的报价最低的供应商为成交供应商。采购人也可以书面授权小组直接确定成交供应商。</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（6）成交供应商的变更</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6.1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6.2成交供应商无充分理由放弃成交的，采购人将会同采购代理机构把相关情况报学校监督部门，监督部门将根据财政部十八号令第七十五条的规定对违规供应商进行处罚。</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（7）出现下列情形之一的，采购人或者采购代理机构应当终止询价采购活动，发布项目终止公告并说明原因，重新开展采购活动：</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7.1因情况变化，不再符合规定的询价采购方式适用情形的；</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7.2出现影响采购公正的违法、违规行为的；</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7.3在采购过程中符合竞争要求的供应商或者报价未超过采购预算的供应商不足3家的。</w:t>
      </w:r>
    </w:p>
    <w:p>
      <w:pPr>
        <w:pStyle w:val="7"/>
        <w:spacing w:before="156" w:beforeLines="50" w:after="156" w:afterLines="50" w:line="240" w:lineRule="auto"/>
        <w:rPr>
          <w:rFonts w:ascii="宋体" w:hAnsi="宋体" w:eastAsia="宋体" w:cs="宋体"/>
          <w:sz w:val="24"/>
          <w:szCs w:val="24"/>
        </w:rPr>
      </w:pPr>
      <w:bookmarkStart w:id="30" w:name="_Toc13116"/>
      <w:r>
        <w:rPr>
          <w:rFonts w:hint="eastAsia" w:ascii="宋体" w:hAnsi="宋体" w:eastAsia="宋体" w:cs="宋体"/>
          <w:sz w:val="24"/>
          <w:szCs w:val="24"/>
        </w:rPr>
        <w:t>八．无效投标</w:t>
      </w:r>
      <w:bookmarkEnd w:id="24"/>
      <w:bookmarkEnd w:id="30"/>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出现以下情况之一的，视为无效投标：</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（一）未按照招标文件的规定提交投标保证金的；</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（二）投标文件未按招标文件要求签署、盖章的；</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（三）不具备招标文件中规定的资格要求的；</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（四）报价超过招标文件中规定的预算金额或者最高限价的；</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（五）投标文件含有采购人不能接受的附加条件的；</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（六）投标人串通投标的；</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（七）投标人组成联合体投标的；</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（八）法律、法规和招标文件规定的其他无效情形。</w:t>
      </w:r>
    </w:p>
    <w:p>
      <w:pPr>
        <w:pStyle w:val="7"/>
        <w:spacing w:before="156" w:beforeLines="50" w:after="156" w:afterLines="50" w:line="240" w:lineRule="auto"/>
        <w:rPr>
          <w:rFonts w:ascii="宋体" w:hAnsi="宋体" w:eastAsia="宋体" w:cs="宋体"/>
          <w:sz w:val="24"/>
          <w:szCs w:val="24"/>
        </w:rPr>
      </w:pPr>
      <w:bookmarkStart w:id="31" w:name="_Toc15900"/>
      <w:bookmarkStart w:id="32" w:name="_Toc26890"/>
      <w:r>
        <w:rPr>
          <w:rFonts w:hint="eastAsia" w:ascii="宋体" w:hAnsi="宋体" w:eastAsia="宋体" w:cs="宋体"/>
          <w:sz w:val="24"/>
          <w:szCs w:val="24"/>
        </w:rPr>
        <w:t>九、成交通知</w:t>
      </w:r>
      <w:bookmarkEnd w:id="31"/>
      <w:bookmarkEnd w:id="32"/>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1、采购代理机构应当在评审结束后2个工作日内将评审报告送采购人确认。</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采购人应当在收到评审报告后5个工作日内，从评审报告提出的成交候选人中，根据质量和服务均能满足采购文件实质性响应要求且报价最低的原则确定成交供应商，也可以书面授权询价小组直接确定成交供应商。</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2、成交结果将在“行采家”（https://www.gec123.com/）“采购结果公示”栏目内公示。</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3、公示结束后，采购代理机构将以书面形式发出《成交通知书》。《成交通知书》一经发出即发生法律效力。</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4、《成交通知书》将作为签订合同的依据。</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5、签订合同时，根据需要采购人有权提出对技术条件发生变化的货物作局部调整或变更数量，但需经供需双方共同认定。</w:t>
      </w:r>
    </w:p>
    <w:p>
      <w:pPr>
        <w:pStyle w:val="7"/>
        <w:spacing w:before="156" w:beforeLines="50" w:after="156" w:afterLines="50" w:line="240" w:lineRule="auto"/>
        <w:rPr>
          <w:rFonts w:ascii="宋体" w:hAnsi="宋体" w:eastAsia="宋体" w:cs="宋体"/>
          <w:sz w:val="24"/>
          <w:szCs w:val="24"/>
        </w:rPr>
      </w:pPr>
      <w:bookmarkStart w:id="33" w:name="_Toc4593"/>
      <w:bookmarkStart w:id="34" w:name="_Toc16297"/>
      <w:r>
        <w:rPr>
          <w:rFonts w:hint="eastAsia" w:ascii="宋体" w:hAnsi="宋体" w:eastAsia="宋体" w:cs="宋体"/>
          <w:sz w:val="24"/>
          <w:szCs w:val="24"/>
        </w:rPr>
        <w:t>十、签订合同</w:t>
      </w:r>
      <w:bookmarkEnd w:id="33"/>
      <w:bookmarkEnd w:id="34"/>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1、采购人与成交供应商应当在成交通知书发出之日起30日内签订合同。</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2、询价通知书、成交供应商的响应文件及有效承诺文件等，均为签订合同的依据。</w:t>
      </w:r>
    </w:p>
    <w:p>
      <w:pPr>
        <w:spacing w:line="440" w:lineRule="exact"/>
        <w:ind w:firstLine="480" w:firstLineChars="200"/>
        <w:rPr>
          <w:rFonts w:ascii="宋体" w:hAnsi="宋体" w:eastAsia="宋体" w:cs="宋体"/>
          <w:sz w:val="24"/>
          <w:szCs w:val="24"/>
        </w:rPr>
        <w:sectPr>
          <w:headerReference r:id="rId3" w:type="default"/>
          <w:footerReference r:id="rId4" w:type="default"/>
          <w:pgSz w:w="11907" w:h="16840"/>
          <w:pgMar w:top="1134" w:right="1191" w:bottom="1134" w:left="1304" w:header="851" w:footer="992" w:gutter="0"/>
          <w:pgNumType w:fmt="numberInDash" w:start="1"/>
          <w:cols w:space="425" w:num="1"/>
          <w:docGrid w:type="lines" w:linePitch="312" w:charSpace="0"/>
        </w:sectPr>
      </w:pPr>
      <w:r>
        <w:rPr>
          <w:rFonts w:hint="eastAsia" w:ascii="宋体" w:hAnsi="宋体" w:eastAsia="宋体" w:cs="宋体"/>
          <w:sz w:val="24"/>
          <w:szCs w:val="24"/>
        </w:rPr>
        <w:t>3、如成交供应商放弃成交项目或在签订合同时擅自改变成交状态的，采购代理机构将取消其成交资格。</w:t>
      </w:r>
    </w:p>
    <w:p>
      <w:pPr>
        <w:pStyle w:val="6"/>
        <w:spacing w:line="240" w:lineRule="auto"/>
        <w:jc w:val="center"/>
        <w:rPr>
          <w:rFonts w:hint="eastAsia" w:ascii="宋体" w:hAnsi="宋体" w:eastAsia="宋体" w:cs="宋体"/>
          <w:sz w:val="36"/>
          <w:szCs w:val="36"/>
        </w:rPr>
      </w:pPr>
      <w:bookmarkStart w:id="35" w:name="_Toc18804"/>
      <w:r>
        <w:rPr>
          <w:rFonts w:hint="eastAsia" w:ascii="宋体" w:hAnsi="宋体" w:eastAsia="宋体" w:cs="宋体"/>
          <w:sz w:val="36"/>
          <w:szCs w:val="36"/>
        </w:rPr>
        <w:t>第三篇  项目技术要求</w:t>
      </w:r>
      <w:bookmarkEnd w:id="35"/>
    </w:p>
    <w:p>
      <w:pPr>
        <w:pStyle w:val="7"/>
        <w:spacing w:line="500" w:lineRule="exact"/>
        <w:ind w:firstLine="482" w:firstLineChars="200"/>
        <w:outlineLvl w:val="2"/>
        <w:rPr>
          <w:rFonts w:hint="eastAsia"/>
          <w:color w:val="0000FF"/>
        </w:rPr>
      </w:pPr>
      <w:bookmarkStart w:id="36" w:name="_Toc6886"/>
      <w:bookmarkStart w:id="37" w:name="_Toc42159021"/>
      <w:bookmarkStart w:id="38" w:name="_Toc6322"/>
      <w:bookmarkStart w:id="39" w:name="_Toc17452"/>
      <w:r>
        <w:rPr>
          <w:rFonts w:hint="eastAsia" w:ascii="宋体" w:hAnsi="宋体" w:eastAsia="宋体" w:cs="宋体"/>
          <w:b/>
          <w:color w:val="0000FF"/>
          <w:sz w:val="24"/>
          <w:highlight w:val="none"/>
        </w:rPr>
        <w:t>一、招标项目一览表</w:t>
      </w:r>
      <w:bookmarkEnd w:id="36"/>
      <w:bookmarkEnd w:id="37"/>
      <w:bookmarkEnd w:id="38"/>
      <w:bookmarkEnd w:id="39"/>
    </w:p>
    <w:tbl>
      <w:tblPr>
        <w:tblStyle w:val="22"/>
        <w:tblW w:w="9797" w:type="dxa"/>
        <w:tblInd w:w="-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2209"/>
        <w:gridCol w:w="6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490" w:type="dxa"/>
            <w:tcBorders>
              <w:top w:val="single" w:color="000000" w:sz="8" w:space="0"/>
              <w:left w:val="single" w:color="000000" w:sz="8" w:space="0"/>
              <w:bottom w:val="single" w:color="000000" w:sz="8" w:space="0"/>
              <w:right w:val="single" w:color="000000" w:sz="8" w:space="0"/>
            </w:tcBorders>
            <w:vAlign w:val="center"/>
          </w:tcPr>
          <w:p>
            <w:pPr>
              <w:spacing w:line="480" w:lineRule="exact"/>
              <w:ind w:firstLine="480" w:firstLineChars="200"/>
              <w:jc w:val="center"/>
              <w:outlineLvl w:val="9"/>
              <w:rPr>
                <w:rFonts w:hint="eastAsia" w:ascii="宋体" w:hAnsi="宋体" w:eastAsia="宋体" w:cs="宋体"/>
                <w:color w:val="0000FF"/>
                <w:sz w:val="24"/>
                <w:szCs w:val="24"/>
                <w:lang w:eastAsia="zh-CN"/>
              </w:rPr>
            </w:pPr>
            <w:r>
              <w:rPr>
                <w:rFonts w:hint="eastAsia" w:ascii="宋体" w:hAnsi="宋体" w:eastAsia="宋体" w:cs="宋体"/>
                <w:color w:val="0000FF"/>
                <w:sz w:val="24"/>
                <w:szCs w:val="24"/>
                <w:lang w:val="en-US" w:eastAsia="zh-CN"/>
              </w:rPr>
              <w:t>分包号</w:t>
            </w:r>
          </w:p>
        </w:tc>
        <w:tc>
          <w:tcPr>
            <w:tcW w:w="2209" w:type="dxa"/>
            <w:tcBorders>
              <w:top w:val="single" w:color="000000" w:sz="8" w:space="0"/>
              <w:left w:val="single" w:color="000000" w:sz="8" w:space="0"/>
              <w:bottom w:val="single" w:color="000000" w:sz="8" w:space="0"/>
              <w:right w:val="single" w:color="000000" w:sz="8" w:space="0"/>
            </w:tcBorders>
            <w:vAlign w:val="center"/>
          </w:tcPr>
          <w:p>
            <w:pPr>
              <w:pStyle w:val="10"/>
              <w:spacing w:line="240" w:lineRule="atLeast"/>
              <w:ind w:left="0" w:leftChars="0"/>
              <w:jc w:val="center"/>
              <w:outlineLvl w:val="9"/>
              <w:rPr>
                <w:rFonts w:ascii="宋体" w:hAnsi="宋体" w:eastAsia="宋体" w:cs="宋体"/>
                <w:color w:val="0000FF"/>
              </w:rPr>
            </w:pPr>
            <w:r>
              <w:rPr>
                <w:rFonts w:hint="eastAsia" w:ascii="宋体" w:hAnsi="宋体" w:eastAsia="宋体" w:cs="宋体"/>
                <w:color w:val="0000FF"/>
                <w:kern w:val="2"/>
                <w:sz w:val="24"/>
                <w:szCs w:val="24"/>
                <w:highlight w:val="none"/>
                <w:lang w:val="en-US" w:eastAsia="zh-CN" w:bidi="ar-SA"/>
              </w:rPr>
              <w:t>分包名称</w:t>
            </w:r>
          </w:p>
        </w:tc>
        <w:tc>
          <w:tcPr>
            <w:tcW w:w="6098" w:type="dxa"/>
            <w:tcBorders>
              <w:top w:val="single" w:color="000000" w:sz="8" w:space="0"/>
              <w:left w:val="single" w:color="000000" w:sz="8" w:space="0"/>
              <w:bottom w:val="single" w:color="000000" w:sz="8" w:space="0"/>
              <w:right w:val="single" w:color="000000" w:sz="8" w:space="0"/>
            </w:tcBorders>
            <w:vAlign w:val="center"/>
          </w:tcPr>
          <w:p>
            <w:pPr>
              <w:pStyle w:val="10"/>
              <w:spacing w:line="240" w:lineRule="atLeast"/>
              <w:ind w:left="0" w:leftChars="0"/>
              <w:jc w:val="center"/>
              <w:outlineLvl w:val="9"/>
              <w:rPr>
                <w:rFonts w:hint="default" w:ascii="宋体" w:hAnsi="宋体" w:eastAsia="宋体" w:cs="宋体"/>
                <w:color w:val="0000FF"/>
                <w:sz w:val="24"/>
                <w:szCs w:val="24"/>
                <w:lang w:val="en-US"/>
              </w:rPr>
            </w:pPr>
            <w:r>
              <w:rPr>
                <w:rFonts w:hint="eastAsia" w:ascii="宋体" w:hAnsi="宋体" w:eastAsia="宋体" w:cs="宋体"/>
                <w:color w:val="0000FF"/>
                <w:kern w:val="2"/>
                <w:sz w:val="24"/>
                <w:szCs w:val="24"/>
                <w:highlight w:val="none"/>
                <w:lang w:val="en-US" w:eastAsia="zh-CN" w:bidi="ar-SA"/>
              </w:rPr>
              <w:t>内容描述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490" w:type="dxa"/>
            <w:tcBorders>
              <w:top w:val="single" w:color="000000" w:sz="8" w:space="0"/>
              <w:left w:val="single" w:color="000000" w:sz="8" w:space="0"/>
              <w:bottom w:val="single" w:color="000000" w:sz="8" w:space="0"/>
              <w:right w:val="single" w:color="000000" w:sz="8" w:space="0"/>
            </w:tcBorders>
            <w:vAlign w:val="center"/>
          </w:tcPr>
          <w:p>
            <w:pPr>
              <w:spacing w:line="480" w:lineRule="exact"/>
              <w:jc w:val="center"/>
              <w:outlineLvl w:val="9"/>
              <w:rPr>
                <w:rFonts w:hint="eastAsia" w:ascii="宋体" w:hAnsi="宋体" w:eastAsia="宋体" w:cs="宋体"/>
                <w:color w:val="0000FF"/>
                <w:sz w:val="24"/>
                <w:szCs w:val="24"/>
                <w:lang w:eastAsia="zh-CN"/>
              </w:rPr>
            </w:pPr>
            <w:r>
              <w:rPr>
                <w:rFonts w:hint="eastAsia" w:ascii="宋体" w:hAnsi="宋体" w:eastAsia="宋体" w:cs="宋体"/>
                <w:color w:val="0000FF"/>
                <w:sz w:val="24"/>
                <w:szCs w:val="24"/>
                <w:lang w:val="en-US" w:eastAsia="zh-CN"/>
              </w:rPr>
              <w:t>1</w:t>
            </w:r>
          </w:p>
        </w:tc>
        <w:tc>
          <w:tcPr>
            <w:tcW w:w="2209" w:type="dxa"/>
            <w:tcBorders>
              <w:top w:val="single" w:color="000000" w:sz="8" w:space="0"/>
              <w:left w:val="single" w:color="000000" w:sz="8" w:space="0"/>
              <w:bottom w:val="single" w:color="000000" w:sz="8" w:space="0"/>
              <w:right w:val="single" w:color="000000" w:sz="8" w:space="0"/>
            </w:tcBorders>
            <w:vAlign w:val="center"/>
          </w:tcPr>
          <w:p>
            <w:pPr>
              <w:snapToGrid w:val="0"/>
              <w:spacing w:line="480" w:lineRule="exact"/>
              <w:jc w:val="center"/>
              <w:outlineLvl w:val="9"/>
              <w:rPr>
                <w:rFonts w:hint="default" w:ascii="宋体" w:hAnsi="宋体" w:eastAsia="宋体" w:cs="宋体"/>
                <w:color w:val="0000FF"/>
                <w:sz w:val="24"/>
                <w:szCs w:val="24"/>
                <w:lang w:val="en-US" w:eastAsia="zh-CN"/>
              </w:rPr>
            </w:pPr>
            <w:r>
              <w:rPr>
                <w:rFonts w:hint="eastAsia" w:ascii="宋体" w:hAnsi="宋体" w:eastAsia="宋体" w:cs="宋体"/>
                <w:color w:val="0000FF"/>
                <w:sz w:val="24"/>
                <w:szCs w:val="24"/>
                <w:lang w:val="en-US" w:eastAsia="zh-CN"/>
              </w:rPr>
              <w:t>瓶装水</w:t>
            </w:r>
          </w:p>
        </w:tc>
        <w:tc>
          <w:tcPr>
            <w:tcW w:w="6098" w:type="dxa"/>
            <w:tcBorders>
              <w:top w:val="single" w:color="000000" w:sz="8" w:space="0"/>
              <w:left w:val="single" w:color="000000" w:sz="8" w:space="0"/>
              <w:bottom w:val="single" w:color="000000" w:sz="8" w:space="0"/>
              <w:right w:val="single" w:color="000000" w:sz="8" w:space="0"/>
            </w:tcBorders>
            <w:vAlign w:val="center"/>
          </w:tcPr>
          <w:p>
            <w:pPr>
              <w:spacing w:line="400" w:lineRule="exact"/>
              <w:outlineLvl w:val="9"/>
              <w:rPr>
                <w:rFonts w:hint="default"/>
                <w:color w:val="0000FF"/>
                <w:lang w:val="en-US" w:eastAsia="zh-CN"/>
              </w:rPr>
            </w:pPr>
            <w:r>
              <w:rPr>
                <w:rFonts w:hint="eastAsia" w:ascii="宋体" w:hAnsi="宋体" w:eastAsia="宋体" w:cs="宋体"/>
                <w:color w:val="0000FF"/>
                <w:sz w:val="24"/>
                <w:szCs w:val="28"/>
                <w:lang w:val="en-US" w:eastAsia="zh-CN"/>
              </w:rPr>
              <w:t>1、百岁山2、农夫山泉3、怡宝4、宜简系列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490" w:type="dxa"/>
            <w:tcBorders>
              <w:top w:val="single" w:color="000000" w:sz="8" w:space="0"/>
              <w:left w:val="single" w:color="000000" w:sz="8" w:space="0"/>
              <w:bottom w:val="single" w:color="000000" w:sz="8" w:space="0"/>
              <w:right w:val="single" w:color="000000" w:sz="8" w:space="0"/>
            </w:tcBorders>
            <w:vAlign w:val="center"/>
          </w:tcPr>
          <w:p>
            <w:pPr>
              <w:spacing w:line="480" w:lineRule="exact"/>
              <w:jc w:val="center"/>
              <w:outlineLvl w:val="9"/>
              <w:rPr>
                <w:rFonts w:hint="default" w:ascii="宋体" w:hAnsi="宋体" w:eastAsia="宋体" w:cs="宋体"/>
                <w:color w:val="0000FF"/>
                <w:sz w:val="24"/>
                <w:szCs w:val="24"/>
                <w:lang w:val="en-US" w:eastAsia="zh-CN"/>
              </w:rPr>
            </w:pPr>
            <w:r>
              <w:rPr>
                <w:rFonts w:hint="eastAsia" w:ascii="宋体" w:hAnsi="宋体" w:eastAsia="宋体" w:cs="宋体"/>
                <w:color w:val="0000FF"/>
                <w:sz w:val="24"/>
                <w:szCs w:val="24"/>
                <w:lang w:val="en-US" w:eastAsia="zh-CN"/>
              </w:rPr>
              <w:t>2</w:t>
            </w:r>
          </w:p>
        </w:tc>
        <w:tc>
          <w:tcPr>
            <w:tcW w:w="2209" w:type="dxa"/>
            <w:tcBorders>
              <w:top w:val="single" w:color="000000" w:sz="8" w:space="0"/>
              <w:left w:val="single" w:color="000000" w:sz="8" w:space="0"/>
              <w:bottom w:val="single" w:color="000000" w:sz="8" w:space="0"/>
              <w:right w:val="single" w:color="000000" w:sz="8" w:space="0"/>
            </w:tcBorders>
            <w:vAlign w:val="center"/>
          </w:tcPr>
          <w:p>
            <w:pPr>
              <w:snapToGrid w:val="0"/>
              <w:spacing w:line="480" w:lineRule="exact"/>
              <w:jc w:val="center"/>
              <w:outlineLvl w:val="9"/>
              <w:rPr>
                <w:rFonts w:hint="default" w:ascii="宋体" w:hAnsi="宋体" w:eastAsia="宋体" w:cs="宋体"/>
                <w:color w:val="0000FF"/>
                <w:sz w:val="24"/>
                <w:szCs w:val="24"/>
                <w:lang w:val="en-US" w:eastAsia="zh-CN"/>
              </w:rPr>
            </w:pPr>
            <w:r>
              <w:rPr>
                <w:rFonts w:hint="default" w:ascii="宋体" w:hAnsi="宋体" w:eastAsia="宋体" w:cs="宋体"/>
                <w:color w:val="0000FF"/>
                <w:sz w:val="24"/>
                <w:szCs w:val="24"/>
                <w:lang w:val="en-US" w:eastAsia="zh-CN"/>
              </w:rPr>
              <w:t>包装面点</w:t>
            </w:r>
          </w:p>
        </w:tc>
        <w:tc>
          <w:tcPr>
            <w:tcW w:w="6098" w:type="dxa"/>
            <w:tcBorders>
              <w:top w:val="single" w:color="000000" w:sz="8" w:space="0"/>
              <w:left w:val="single" w:color="000000" w:sz="8" w:space="0"/>
              <w:bottom w:val="single" w:color="000000" w:sz="8" w:space="0"/>
              <w:right w:val="single" w:color="000000" w:sz="8" w:space="0"/>
            </w:tcBorders>
            <w:vAlign w:val="center"/>
          </w:tcPr>
          <w:p>
            <w:pPr>
              <w:widowControl/>
              <w:spacing w:line="480" w:lineRule="exact"/>
              <w:jc w:val="center"/>
              <w:outlineLvl w:val="9"/>
              <w:rPr>
                <w:rFonts w:hint="default" w:ascii="宋体" w:hAnsi="宋体" w:eastAsia="宋体" w:cs="宋体"/>
                <w:color w:val="0000FF"/>
                <w:sz w:val="24"/>
                <w:szCs w:val="24"/>
                <w:lang w:val="en-US" w:eastAsia="zh-CN"/>
              </w:rPr>
            </w:pPr>
            <w:r>
              <w:rPr>
                <w:rFonts w:hint="eastAsia" w:ascii="宋体" w:hAnsi="宋体" w:eastAsia="宋体" w:cs="宋体"/>
                <w:color w:val="0000FF"/>
                <w:sz w:val="24"/>
                <w:szCs w:val="24"/>
                <w:lang w:val="en-US" w:eastAsia="zh-CN"/>
              </w:rPr>
              <w:t>葱香小油条、桂花方糕、荷香糯米鸡、红糖馒头、红糖糖糕、雪花包、带汁卤鸡蛋、麻园、米蛋糕、鸡排米汉堡、烧麦、玉米棒、冻甜玉米粒、蒸饺、粽子等</w:t>
            </w:r>
          </w:p>
        </w:tc>
      </w:tr>
    </w:tbl>
    <w:p>
      <w:pPr>
        <w:pStyle w:val="7"/>
        <w:spacing w:line="500" w:lineRule="exact"/>
        <w:ind w:firstLine="482" w:firstLineChars="200"/>
        <w:outlineLvl w:val="2"/>
        <w:rPr>
          <w:rFonts w:hint="eastAsia" w:ascii="宋体" w:hAnsi="宋体" w:eastAsia="宋体" w:cs="宋体"/>
          <w:b/>
          <w:color w:val="0000FF"/>
          <w:sz w:val="24"/>
          <w:highlight w:val="none"/>
        </w:rPr>
      </w:pPr>
      <w:bookmarkStart w:id="40" w:name="_Toc3748"/>
      <w:bookmarkStart w:id="41" w:name="_Toc25684"/>
      <w:r>
        <w:rPr>
          <w:rFonts w:hint="eastAsia" w:ascii="宋体" w:hAnsi="宋体" w:eastAsia="宋体" w:cs="宋体"/>
          <w:b/>
          <w:color w:val="0000FF"/>
          <w:sz w:val="24"/>
          <w:highlight w:val="none"/>
        </w:rPr>
        <w:t>二、招标项目服务需求</w:t>
      </w:r>
      <w:bookmarkEnd w:id="40"/>
      <w:bookmarkEnd w:id="41"/>
    </w:p>
    <w:p>
      <w:pPr>
        <w:jc w:val="both"/>
        <w:rPr>
          <w:rFonts w:hint="eastAsia" w:ascii="宋体" w:hAnsi="宋体" w:eastAsia="宋体" w:cs="宋体"/>
          <w:color w:val="0000FF"/>
          <w:sz w:val="24"/>
          <w:szCs w:val="28"/>
          <w:highlight w:val="none"/>
          <w:lang w:val="en-US" w:eastAsia="zh-CN"/>
        </w:rPr>
      </w:pPr>
      <w:r>
        <w:rPr>
          <w:rFonts w:hint="eastAsia" w:ascii="宋体" w:hAnsi="宋体" w:eastAsia="宋体" w:cs="宋体"/>
          <w:color w:val="0000FF"/>
          <w:sz w:val="24"/>
          <w:szCs w:val="28"/>
          <w:highlight w:val="none"/>
        </w:rPr>
        <w:t>（一）分包1：</w:t>
      </w:r>
      <w:r>
        <w:rPr>
          <w:rFonts w:hint="eastAsia" w:ascii="宋体" w:hAnsi="宋体" w:eastAsia="宋体" w:cs="宋体"/>
          <w:color w:val="0000FF"/>
          <w:sz w:val="24"/>
          <w:szCs w:val="28"/>
          <w:highlight w:val="none"/>
          <w:lang w:eastAsia="zh-CN"/>
        </w:rPr>
        <w:t>瓶装</w:t>
      </w:r>
      <w:bookmarkStart w:id="87" w:name="_GoBack"/>
      <w:bookmarkEnd w:id="87"/>
      <w:r>
        <w:rPr>
          <w:rFonts w:hint="eastAsia" w:ascii="宋体" w:hAnsi="宋体" w:eastAsia="宋体" w:cs="宋体"/>
          <w:color w:val="0000FF"/>
          <w:sz w:val="24"/>
          <w:szCs w:val="28"/>
          <w:highlight w:val="none"/>
          <w:lang w:val="en-US" w:eastAsia="zh-CN"/>
        </w:rPr>
        <w:t>水</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8"/>
        <w:gridCol w:w="1777"/>
        <w:gridCol w:w="2033"/>
        <w:gridCol w:w="1455"/>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30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FF"/>
                <w:kern w:val="0"/>
                <w:sz w:val="24"/>
                <w:szCs w:val="24"/>
                <w:u w:val="none"/>
                <w:lang w:val="en-US" w:eastAsia="zh-CN" w:bidi="ar"/>
              </w:rPr>
            </w:pPr>
            <w:r>
              <w:rPr>
                <w:rFonts w:hint="eastAsia" w:ascii="宋体" w:hAnsi="宋体" w:eastAsia="宋体" w:cs="宋体"/>
                <w:b w:val="0"/>
                <w:bCs w:val="0"/>
                <w:i w:val="0"/>
                <w:iCs w:val="0"/>
                <w:color w:val="0000FF"/>
                <w:kern w:val="0"/>
                <w:sz w:val="24"/>
                <w:szCs w:val="24"/>
                <w:u w:val="none"/>
                <w:lang w:val="en-US" w:eastAsia="zh-CN" w:bidi="ar"/>
              </w:rPr>
              <w:t>序号</w:t>
            </w:r>
          </w:p>
        </w:tc>
        <w:tc>
          <w:tcPr>
            <w:tcW w:w="17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FF"/>
                <w:kern w:val="0"/>
                <w:sz w:val="24"/>
                <w:szCs w:val="24"/>
                <w:u w:val="none"/>
                <w:lang w:val="en-US" w:eastAsia="zh-CN" w:bidi="ar"/>
              </w:rPr>
            </w:pPr>
            <w:r>
              <w:rPr>
                <w:rFonts w:hint="eastAsia" w:ascii="宋体" w:hAnsi="宋体" w:eastAsia="宋体" w:cs="宋体"/>
                <w:b w:val="0"/>
                <w:bCs w:val="0"/>
                <w:i w:val="0"/>
                <w:iCs w:val="0"/>
                <w:color w:val="0000FF"/>
                <w:kern w:val="0"/>
                <w:sz w:val="24"/>
                <w:szCs w:val="24"/>
                <w:u w:val="none"/>
                <w:lang w:val="en-US" w:eastAsia="zh-CN" w:bidi="ar"/>
              </w:rPr>
              <w:t>产品名称</w:t>
            </w:r>
          </w:p>
        </w:tc>
        <w:tc>
          <w:tcPr>
            <w:tcW w:w="2033"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FF"/>
                <w:kern w:val="0"/>
                <w:sz w:val="24"/>
                <w:szCs w:val="24"/>
                <w:u w:val="none"/>
                <w:lang w:val="en-US" w:eastAsia="zh-CN" w:bidi="ar"/>
              </w:rPr>
            </w:pPr>
            <w:r>
              <w:rPr>
                <w:rFonts w:hint="eastAsia" w:ascii="宋体" w:hAnsi="宋体" w:eastAsia="宋体" w:cs="宋体"/>
                <w:b w:val="0"/>
                <w:bCs w:val="0"/>
                <w:i w:val="0"/>
                <w:iCs w:val="0"/>
                <w:color w:val="0000FF"/>
                <w:kern w:val="0"/>
                <w:sz w:val="24"/>
                <w:szCs w:val="24"/>
                <w:u w:val="none"/>
                <w:lang w:val="en-US" w:eastAsia="zh-CN" w:bidi="ar"/>
              </w:rPr>
              <w:t>规格</w:t>
            </w:r>
          </w:p>
        </w:tc>
        <w:tc>
          <w:tcPr>
            <w:tcW w:w="145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FF"/>
                <w:kern w:val="0"/>
                <w:sz w:val="24"/>
                <w:szCs w:val="24"/>
                <w:u w:val="none"/>
                <w:lang w:val="en-US" w:eastAsia="zh-CN" w:bidi="ar"/>
              </w:rPr>
            </w:pPr>
            <w:r>
              <w:rPr>
                <w:rFonts w:hint="eastAsia" w:ascii="宋体" w:hAnsi="宋体" w:eastAsia="宋体" w:cs="宋体"/>
                <w:b w:val="0"/>
                <w:bCs w:val="0"/>
                <w:i w:val="0"/>
                <w:iCs w:val="0"/>
                <w:color w:val="0000FF"/>
                <w:kern w:val="0"/>
                <w:sz w:val="24"/>
                <w:szCs w:val="24"/>
                <w:u w:val="none"/>
                <w:lang w:val="en-US" w:eastAsia="zh-CN" w:bidi="ar"/>
              </w:rPr>
              <w:t>报价权重（%）</w:t>
            </w:r>
          </w:p>
        </w:tc>
        <w:tc>
          <w:tcPr>
            <w:tcW w:w="155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FF"/>
                <w:kern w:val="0"/>
                <w:sz w:val="24"/>
                <w:szCs w:val="24"/>
                <w:u w:val="none"/>
                <w:lang w:val="en-US" w:eastAsia="zh-CN" w:bidi="ar"/>
              </w:rPr>
            </w:pPr>
            <w:r>
              <w:rPr>
                <w:rFonts w:hint="eastAsia" w:ascii="宋体" w:hAnsi="宋体" w:eastAsia="宋体" w:cs="宋体"/>
                <w:b w:val="0"/>
                <w:bCs w:val="0"/>
                <w:i w:val="0"/>
                <w:iCs w:val="0"/>
                <w:color w:val="0000FF"/>
                <w:kern w:val="0"/>
                <w:sz w:val="24"/>
                <w:szCs w:val="24"/>
                <w:u w:val="none"/>
                <w:lang w:val="en-US" w:eastAsia="zh-CN" w:bidi="ar"/>
              </w:rPr>
              <w:t>单件限价（元）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308" w:type="dxa"/>
          </w:tcPr>
          <w:p>
            <w:pPr>
              <w:keepNext w:val="0"/>
              <w:keepLines w:val="0"/>
              <w:widowControl/>
              <w:suppressLineNumbers w:val="0"/>
              <w:jc w:val="center"/>
              <w:textAlignment w:val="center"/>
              <w:rPr>
                <w:rFonts w:hint="eastAsia" w:ascii="宋体" w:hAnsi="宋体" w:eastAsia="宋体" w:cs="宋体"/>
                <w:b w:val="0"/>
                <w:bCs w:val="0"/>
                <w:i w:val="0"/>
                <w:iCs w:val="0"/>
                <w:color w:val="0000FF"/>
                <w:kern w:val="0"/>
                <w:sz w:val="24"/>
                <w:szCs w:val="24"/>
                <w:u w:val="none"/>
                <w:lang w:val="en-US" w:eastAsia="zh-CN" w:bidi="ar"/>
              </w:rPr>
            </w:pPr>
            <w:r>
              <w:rPr>
                <w:rFonts w:hint="eastAsia" w:ascii="宋体" w:hAnsi="宋体" w:eastAsia="宋体" w:cs="宋体"/>
                <w:b w:val="0"/>
                <w:bCs w:val="0"/>
                <w:i w:val="0"/>
                <w:iCs w:val="0"/>
                <w:color w:val="0000FF"/>
                <w:kern w:val="0"/>
                <w:sz w:val="24"/>
                <w:szCs w:val="24"/>
                <w:u w:val="none"/>
                <w:lang w:val="en-US" w:eastAsia="zh-CN" w:bidi="ar"/>
              </w:rPr>
              <w:t>1</w:t>
            </w:r>
          </w:p>
        </w:tc>
        <w:tc>
          <w:tcPr>
            <w:tcW w:w="1777" w:type="dxa"/>
          </w:tcPr>
          <w:p>
            <w:pPr>
              <w:keepNext w:val="0"/>
              <w:keepLines w:val="0"/>
              <w:widowControl/>
              <w:suppressLineNumbers w:val="0"/>
              <w:jc w:val="center"/>
              <w:textAlignment w:val="center"/>
              <w:rPr>
                <w:rFonts w:hint="eastAsia" w:ascii="宋体" w:hAnsi="宋体" w:eastAsia="宋体" w:cs="宋体"/>
                <w:b w:val="0"/>
                <w:bCs w:val="0"/>
                <w:i w:val="0"/>
                <w:iCs w:val="0"/>
                <w:color w:val="0000FF"/>
                <w:kern w:val="0"/>
                <w:sz w:val="24"/>
                <w:szCs w:val="24"/>
                <w:u w:val="none"/>
                <w:lang w:val="en-US" w:eastAsia="zh-CN" w:bidi="ar"/>
              </w:rPr>
            </w:pPr>
            <w:r>
              <w:rPr>
                <w:rFonts w:hint="eastAsia" w:ascii="宋体" w:hAnsi="宋体" w:eastAsia="宋体" w:cs="宋体"/>
                <w:b w:val="0"/>
                <w:bCs w:val="0"/>
                <w:i w:val="0"/>
                <w:iCs w:val="0"/>
                <w:color w:val="0000FF"/>
                <w:kern w:val="0"/>
                <w:sz w:val="24"/>
                <w:szCs w:val="24"/>
                <w:u w:val="none"/>
                <w:lang w:val="en-US" w:eastAsia="zh-CN" w:bidi="ar"/>
              </w:rPr>
              <w:t>百岁山</w:t>
            </w:r>
          </w:p>
        </w:tc>
        <w:tc>
          <w:tcPr>
            <w:tcW w:w="2033" w:type="dxa"/>
          </w:tcPr>
          <w:p>
            <w:pPr>
              <w:keepNext w:val="0"/>
              <w:keepLines w:val="0"/>
              <w:widowControl/>
              <w:suppressLineNumbers w:val="0"/>
              <w:jc w:val="center"/>
              <w:textAlignment w:val="center"/>
              <w:rPr>
                <w:rFonts w:hint="eastAsia" w:ascii="宋体" w:hAnsi="宋体" w:eastAsia="宋体" w:cs="宋体"/>
                <w:b w:val="0"/>
                <w:bCs w:val="0"/>
                <w:i w:val="0"/>
                <w:iCs w:val="0"/>
                <w:color w:val="0000FF"/>
                <w:kern w:val="0"/>
                <w:sz w:val="24"/>
                <w:szCs w:val="24"/>
                <w:u w:val="none"/>
                <w:lang w:val="en-US" w:eastAsia="zh-CN" w:bidi="ar"/>
              </w:rPr>
            </w:pPr>
            <w:r>
              <w:rPr>
                <w:rFonts w:hint="eastAsia" w:ascii="宋体" w:hAnsi="宋体" w:eastAsia="宋体" w:cs="宋体"/>
                <w:b w:val="0"/>
                <w:bCs w:val="0"/>
                <w:i w:val="0"/>
                <w:iCs w:val="0"/>
                <w:color w:val="0000FF"/>
                <w:kern w:val="0"/>
                <w:sz w:val="24"/>
                <w:szCs w:val="24"/>
                <w:u w:val="none"/>
                <w:lang w:val="en-US" w:eastAsia="zh-CN" w:bidi="ar"/>
              </w:rPr>
              <w:t>24瓶/件</w:t>
            </w:r>
          </w:p>
        </w:tc>
        <w:tc>
          <w:tcPr>
            <w:tcW w:w="1455" w:type="dxa"/>
          </w:tcPr>
          <w:p>
            <w:pPr>
              <w:keepNext w:val="0"/>
              <w:keepLines w:val="0"/>
              <w:widowControl/>
              <w:suppressLineNumbers w:val="0"/>
              <w:jc w:val="center"/>
              <w:textAlignment w:val="center"/>
              <w:rPr>
                <w:rFonts w:hint="eastAsia" w:ascii="宋体" w:hAnsi="宋体" w:eastAsia="宋体" w:cs="宋体"/>
                <w:b w:val="0"/>
                <w:bCs w:val="0"/>
                <w:i w:val="0"/>
                <w:iCs w:val="0"/>
                <w:color w:val="0000FF"/>
                <w:kern w:val="0"/>
                <w:sz w:val="24"/>
                <w:szCs w:val="24"/>
                <w:u w:val="none"/>
                <w:lang w:val="en-US" w:eastAsia="zh-CN" w:bidi="ar"/>
              </w:rPr>
            </w:pPr>
            <w:r>
              <w:rPr>
                <w:rFonts w:hint="eastAsia" w:ascii="宋体" w:hAnsi="宋体" w:eastAsia="宋体" w:cs="宋体"/>
                <w:b w:val="0"/>
                <w:bCs w:val="0"/>
                <w:i w:val="0"/>
                <w:iCs w:val="0"/>
                <w:color w:val="0000FF"/>
                <w:kern w:val="0"/>
                <w:sz w:val="24"/>
                <w:szCs w:val="24"/>
                <w:u w:val="none"/>
                <w:lang w:val="en-US" w:eastAsia="zh-CN" w:bidi="ar"/>
              </w:rPr>
              <w:t>12.45</w:t>
            </w:r>
          </w:p>
        </w:tc>
        <w:tc>
          <w:tcPr>
            <w:tcW w:w="155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FF0000"/>
                <w:kern w:val="0"/>
                <w:sz w:val="24"/>
                <w:szCs w:val="24"/>
                <w:u w:val="none"/>
                <w:lang w:val="en-US" w:eastAsia="zh-CN" w:bidi="ar"/>
              </w:rPr>
            </w:pPr>
            <w:r>
              <w:rPr>
                <w:rFonts w:hint="eastAsia" w:ascii="宋体" w:hAnsi="宋体" w:eastAsia="宋体" w:cs="宋体"/>
                <w:i w:val="0"/>
                <w:iCs w:val="0"/>
                <w:color w:val="FF0000"/>
                <w:kern w:val="0"/>
                <w:sz w:val="20"/>
                <w:szCs w:val="20"/>
                <w:u w:val="none"/>
                <w:lang w:val="en-US" w:eastAsia="zh-CN" w:bidi="ar"/>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308" w:type="dxa"/>
          </w:tcPr>
          <w:p>
            <w:pPr>
              <w:keepNext w:val="0"/>
              <w:keepLines w:val="0"/>
              <w:widowControl/>
              <w:suppressLineNumbers w:val="0"/>
              <w:jc w:val="center"/>
              <w:textAlignment w:val="center"/>
              <w:rPr>
                <w:rFonts w:hint="eastAsia" w:ascii="宋体" w:hAnsi="宋体" w:eastAsia="宋体" w:cs="宋体"/>
                <w:b w:val="0"/>
                <w:bCs w:val="0"/>
                <w:i w:val="0"/>
                <w:iCs w:val="0"/>
                <w:color w:val="0000FF"/>
                <w:kern w:val="0"/>
                <w:sz w:val="24"/>
                <w:szCs w:val="24"/>
                <w:u w:val="none"/>
                <w:lang w:val="en-US" w:eastAsia="zh-CN" w:bidi="ar"/>
              </w:rPr>
            </w:pPr>
            <w:r>
              <w:rPr>
                <w:rFonts w:hint="eastAsia" w:ascii="宋体" w:hAnsi="宋体" w:eastAsia="宋体" w:cs="宋体"/>
                <w:b w:val="0"/>
                <w:bCs w:val="0"/>
                <w:i w:val="0"/>
                <w:iCs w:val="0"/>
                <w:color w:val="0000FF"/>
                <w:kern w:val="0"/>
                <w:sz w:val="24"/>
                <w:szCs w:val="24"/>
                <w:u w:val="none"/>
                <w:lang w:val="en-US" w:eastAsia="zh-CN" w:bidi="ar"/>
              </w:rPr>
              <w:t>2</w:t>
            </w:r>
          </w:p>
        </w:tc>
        <w:tc>
          <w:tcPr>
            <w:tcW w:w="1777" w:type="dxa"/>
          </w:tcPr>
          <w:p>
            <w:pPr>
              <w:keepNext w:val="0"/>
              <w:keepLines w:val="0"/>
              <w:widowControl/>
              <w:suppressLineNumbers w:val="0"/>
              <w:jc w:val="center"/>
              <w:textAlignment w:val="center"/>
              <w:rPr>
                <w:rFonts w:hint="eastAsia" w:ascii="宋体" w:hAnsi="宋体" w:eastAsia="宋体" w:cs="宋体"/>
                <w:b w:val="0"/>
                <w:bCs w:val="0"/>
                <w:i w:val="0"/>
                <w:iCs w:val="0"/>
                <w:color w:val="0000FF"/>
                <w:kern w:val="0"/>
                <w:sz w:val="24"/>
                <w:szCs w:val="24"/>
                <w:u w:val="none"/>
                <w:lang w:val="en-US" w:eastAsia="zh-CN" w:bidi="ar"/>
              </w:rPr>
            </w:pPr>
            <w:r>
              <w:rPr>
                <w:rFonts w:hint="eastAsia" w:ascii="宋体" w:hAnsi="宋体" w:eastAsia="宋体" w:cs="宋体"/>
                <w:b w:val="0"/>
                <w:bCs w:val="0"/>
                <w:i w:val="0"/>
                <w:iCs w:val="0"/>
                <w:color w:val="0000FF"/>
                <w:kern w:val="0"/>
                <w:sz w:val="24"/>
                <w:szCs w:val="24"/>
                <w:u w:val="none"/>
                <w:lang w:val="en-US" w:eastAsia="zh-CN" w:bidi="ar"/>
              </w:rPr>
              <w:t>农夫山泉</w:t>
            </w:r>
          </w:p>
        </w:tc>
        <w:tc>
          <w:tcPr>
            <w:tcW w:w="2033" w:type="dxa"/>
          </w:tcPr>
          <w:p>
            <w:pPr>
              <w:keepNext w:val="0"/>
              <w:keepLines w:val="0"/>
              <w:widowControl/>
              <w:suppressLineNumbers w:val="0"/>
              <w:jc w:val="center"/>
              <w:textAlignment w:val="center"/>
              <w:rPr>
                <w:rFonts w:hint="eastAsia" w:ascii="宋体" w:hAnsi="宋体" w:eastAsia="宋体" w:cs="宋体"/>
                <w:b w:val="0"/>
                <w:bCs w:val="0"/>
                <w:i w:val="0"/>
                <w:iCs w:val="0"/>
                <w:color w:val="0000FF"/>
                <w:kern w:val="0"/>
                <w:sz w:val="24"/>
                <w:szCs w:val="24"/>
                <w:u w:val="none"/>
                <w:lang w:val="en-US" w:eastAsia="zh-CN" w:bidi="ar"/>
              </w:rPr>
            </w:pPr>
            <w:r>
              <w:rPr>
                <w:rFonts w:hint="eastAsia" w:ascii="宋体" w:hAnsi="宋体" w:eastAsia="宋体" w:cs="宋体"/>
                <w:b w:val="0"/>
                <w:bCs w:val="0"/>
                <w:i w:val="0"/>
                <w:iCs w:val="0"/>
                <w:color w:val="0000FF"/>
                <w:kern w:val="0"/>
                <w:sz w:val="24"/>
                <w:szCs w:val="24"/>
                <w:u w:val="none"/>
                <w:lang w:val="en-US" w:eastAsia="zh-CN" w:bidi="ar"/>
              </w:rPr>
              <w:t>24瓶/件</w:t>
            </w:r>
          </w:p>
        </w:tc>
        <w:tc>
          <w:tcPr>
            <w:tcW w:w="1455" w:type="dxa"/>
          </w:tcPr>
          <w:p>
            <w:pPr>
              <w:keepNext w:val="0"/>
              <w:keepLines w:val="0"/>
              <w:widowControl/>
              <w:suppressLineNumbers w:val="0"/>
              <w:jc w:val="center"/>
              <w:textAlignment w:val="center"/>
              <w:rPr>
                <w:rFonts w:hint="eastAsia" w:ascii="宋体" w:hAnsi="宋体" w:eastAsia="宋体" w:cs="宋体"/>
                <w:b w:val="0"/>
                <w:bCs w:val="0"/>
                <w:i w:val="0"/>
                <w:iCs w:val="0"/>
                <w:color w:val="0000FF"/>
                <w:kern w:val="0"/>
                <w:sz w:val="24"/>
                <w:szCs w:val="24"/>
                <w:u w:val="none"/>
                <w:lang w:val="en-US" w:eastAsia="zh-CN" w:bidi="ar"/>
              </w:rPr>
            </w:pPr>
            <w:r>
              <w:rPr>
                <w:rFonts w:hint="eastAsia" w:ascii="宋体" w:hAnsi="宋体" w:eastAsia="宋体" w:cs="宋体"/>
                <w:b w:val="0"/>
                <w:bCs w:val="0"/>
                <w:i w:val="0"/>
                <w:iCs w:val="0"/>
                <w:color w:val="0000FF"/>
                <w:kern w:val="0"/>
                <w:sz w:val="24"/>
                <w:szCs w:val="24"/>
                <w:u w:val="none"/>
                <w:lang w:val="en-US" w:eastAsia="zh-CN" w:bidi="ar"/>
              </w:rPr>
              <w:t>22.94</w:t>
            </w:r>
          </w:p>
        </w:tc>
        <w:tc>
          <w:tcPr>
            <w:tcW w:w="155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FF0000"/>
                <w:kern w:val="0"/>
                <w:sz w:val="24"/>
                <w:szCs w:val="24"/>
                <w:u w:val="none"/>
                <w:lang w:val="en-US" w:eastAsia="zh-CN" w:bidi="ar"/>
              </w:rPr>
            </w:pPr>
            <w:r>
              <w:rPr>
                <w:rFonts w:hint="eastAsia" w:ascii="宋体" w:hAnsi="宋体" w:eastAsia="宋体" w:cs="宋体"/>
                <w:i w:val="0"/>
                <w:iCs w:val="0"/>
                <w:color w:val="FF0000"/>
                <w:kern w:val="0"/>
                <w:sz w:val="20"/>
                <w:szCs w:val="20"/>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308" w:type="dxa"/>
          </w:tcPr>
          <w:p>
            <w:pPr>
              <w:keepNext w:val="0"/>
              <w:keepLines w:val="0"/>
              <w:widowControl/>
              <w:suppressLineNumbers w:val="0"/>
              <w:jc w:val="center"/>
              <w:textAlignment w:val="center"/>
              <w:rPr>
                <w:rFonts w:hint="eastAsia" w:ascii="宋体" w:hAnsi="宋体" w:eastAsia="宋体" w:cs="宋体"/>
                <w:b w:val="0"/>
                <w:bCs w:val="0"/>
                <w:i w:val="0"/>
                <w:iCs w:val="0"/>
                <w:color w:val="0000FF"/>
                <w:kern w:val="0"/>
                <w:sz w:val="24"/>
                <w:szCs w:val="24"/>
                <w:u w:val="none"/>
                <w:lang w:val="en-US" w:eastAsia="zh-CN" w:bidi="ar"/>
              </w:rPr>
            </w:pPr>
            <w:r>
              <w:rPr>
                <w:rFonts w:hint="eastAsia" w:ascii="宋体" w:hAnsi="宋体" w:eastAsia="宋体" w:cs="宋体"/>
                <w:b w:val="0"/>
                <w:bCs w:val="0"/>
                <w:i w:val="0"/>
                <w:iCs w:val="0"/>
                <w:color w:val="0000FF"/>
                <w:kern w:val="0"/>
                <w:sz w:val="24"/>
                <w:szCs w:val="24"/>
                <w:u w:val="none"/>
                <w:lang w:val="en-US" w:eastAsia="zh-CN" w:bidi="ar"/>
              </w:rPr>
              <w:t>3</w:t>
            </w:r>
          </w:p>
        </w:tc>
        <w:tc>
          <w:tcPr>
            <w:tcW w:w="1777" w:type="dxa"/>
          </w:tcPr>
          <w:p>
            <w:pPr>
              <w:keepNext w:val="0"/>
              <w:keepLines w:val="0"/>
              <w:widowControl/>
              <w:suppressLineNumbers w:val="0"/>
              <w:jc w:val="center"/>
              <w:textAlignment w:val="center"/>
              <w:rPr>
                <w:rFonts w:hint="eastAsia" w:ascii="宋体" w:hAnsi="宋体" w:eastAsia="宋体" w:cs="宋体"/>
                <w:b w:val="0"/>
                <w:bCs w:val="0"/>
                <w:i w:val="0"/>
                <w:iCs w:val="0"/>
                <w:color w:val="0000FF"/>
                <w:kern w:val="0"/>
                <w:sz w:val="24"/>
                <w:szCs w:val="24"/>
                <w:u w:val="none"/>
                <w:lang w:val="en-US" w:eastAsia="zh-CN" w:bidi="ar"/>
              </w:rPr>
            </w:pPr>
            <w:r>
              <w:rPr>
                <w:rFonts w:hint="eastAsia" w:ascii="宋体" w:hAnsi="宋体" w:eastAsia="宋体" w:cs="宋体"/>
                <w:b w:val="0"/>
                <w:bCs w:val="0"/>
                <w:i w:val="0"/>
                <w:iCs w:val="0"/>
                <w:color w:val="0000FF"/>
                <w:kern w:val="0"/>
                <w:sz w:val="24"/>
                <w:szCs w:val="24"/>
                <w:u w:val="none"/>
                <w:lang w:val="en-US" w:eastAsia="zh-CN" w:bidi="ar"/>
              </w:rPr>
              <w:t>怡宝</w:t>
            </w:r>
          </w:p>
        </w:tc>
        <w:tc>
          <w:tcPr>
            <w:tcW w:w="2033" w:type="dxa"/>
          </w:tcPr>
          <w:p>
            <w:pPr>
              <w:keepNext w:val="0"/>
              <w:keepLines w:val="0"/>
              <w:widowControl/>
              <w:suppressLineNumbers w:val="0"/>
              <w:jc w:val="center"/>
              <w:textAlignment w:val="center"/>
              <w:rPr>
                <w:rFonts w:hint="eastAsia" w:ascii="宋体" w:hAnsi="宋体" w:eastAsia="宋体" w:cs="宋体"/>
                <w:b w:val="0"/>
                <w:bCs w:val="0"/>
                <w:i w:val="0"/>
                <w:iCs w:val="0"/>
                <w:color w:val="0000FF"/>
                <w:kern w:val="0"/>
                <w:sz w:val="24"/>
                <w:szCs w:val="24"/>
                <w:u w:val="none"/>
                <w:lang w:val="en-US" w:eastAsia="zh-CN" w:bidi="ar"/>
              </w:rPr>
            </w:pPr>
            <w:r>
              <w:rPr>
                <w:rFonts w:hint="eastAsia" w:ascii="宋体" w:hAnsi="宋体" w:eastAsia="宋体" w:cs="宋体"/>
                <w:b w:val="0"/>
                <w:bCs w:val="0"/>
                <w:i w:val="0"/>
                <w:iCs w:val="0"/>
                <w:color w:val="0000FF"/>
                <w:kern w:val="0"/>
                <w:sz w:val="24"/>
                <w:szCs w:val="24"/>
                <w:u w:val="none"/>
                <w:lang w:val="en-US" w:eastAsia="zh-CN" w:bidi="ar"/>
              </w:rPr>
              <w:t>555ml*24瓶/件</w:t>
            </w:r>
          </w:p>
        </w:tc>
        <w:tc>
          <w:tcPr>
            <w:tcW w:w="1455" w:type="dxa"/>
          </w:tcPr>
          <w:p>
            <w:pPr>
              <w:keepNext w:val="0"/>
              <w:keepLines w:val="0"/>
              <w:widowControl/>
              <w:suppressLineNumbers w:val="0"/>
              <w:jc w:val="center"/>
              <w:textAlignment w:val="center"/>
              <w:rPr>
                <w:rFonts w:hint="eastAsia" w:ascii="宋体" w:hAnsi="宋体" w:eastAsia="宋体" w:cs="宋体"/>
                <w:b w:val="0"/>
                <w:bCs w:val="0"/>
                <w:i w:val="0"/>
                <w:iCs w:val="0"/>
                <w:color w:val="0000FF"/>
                <w:kern w:val="0"/>
                <w:sz w:val="24"/>
                <w:szCs w:val="24"/>
                <w:u w:val="none"/>
                <w:lang w:val="en-US" w:eastAsia="zh-CN" w:bidi="ar"/>
              </w:rPr>
            </w:pPr>
            <w:r>
              <w:rPr>
                <w:rFonts w:hint="eastAsia" w:ascii="宋体" w:hAnsi="宋体" w:eastAsia="宋体" w:cs="宋体"/>
                <w:b w:val="0"/>
                <w:bCs w:val="0"/>
                <w:i w:val="0"/>
                <w:iCs w:val="0"/>
                <w:color w:val="0000FF"/>
                <w:kern w:val="0"/>
                <w:sz w:val="24"/>
                <w:szCs w:val="24"/>
                <w:u w:val="none"/>
                <w:lang w:val="en-US" w:eastAsia="zh-CN" w:bidi="ar"/>
              </w:rPr>
              <w:t>18.11</w:t>
            </w:r>
          </w:p>
        </w:tc>
        <w:tc>
          <w:tcPr>
            <w:tcW w:w="155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FF0000"/>
                <w:kern w:val="0"/>
                <w:sz w:val="24"/>
                <w:szCs w:val="24"/>
                <w:u w:val="none"/>
                <w:lang w:val="en-US" w:eastAsia="zh-CN" w:bidi="ar"/>
              </w:rPr>
            </w:pPr>
            <w:r>
              <w:rPr>
                <w:rFonts w:hint="eastAsia" w:ascii="宋体" w:hAnsi="宋体" w:eastAsia="宋体" w:cs="宋体"/>
                <w:i w:val="0"/>
                <w:iCs w:val="0"/>
                <w:color w:val="FF0000"/>
                <w:kern w:val="0"/>
                <w:sz w:val="20"/>
                <w:szCs w:val="20"/>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308" w:type="dxa"/>
          </w:tcPr>
          <w:p>
            <w:pPr>
              <w:keepNext w:val="0"/>
              <w:keepLines w:val="0"/>
              <w:widowControl/>
              <w:suppressLineNumbers w:val="0"/>
              <w:jc w:val="center"/>
              <w:textAlignment w:val="center"/>
              <w:rPr>
                <w:rFonts w:hint="eastAsia" w:ascii="宋体" w:hAnsi="宋体" w:eastAsia="宋体" w:cs="宋体"/>
                <w:b w:val="0"/>
                <w:bCs w:val="0"/>
                <w:i w:val="0"/>
                <w:iCs w:val="0"/>
                <w:color w:val="0000FF"/>
                <w:kern w:val="0"/>
                <w:sz w:val="24"/>
                <w:szCs w:val="24"/>
                <w:u w:val="none"/>
                <w:lang w:val="en-US" w:eastAsia="zh-CN" w:bidi="ar"/>
              </w:rPr>
            </w:pPr>
            <w:r>
              <w:rPr>
                <w:rFonts w:hint="eastAsia" w:ascii="宋体" w:hAnsi="宋体" w:eastAsia="宋体" w:cs="宋体"/>
                <w:b w:val="0"/>
                <w:bCs w:val="0"/>
                <w:i w:val="0"/>
                <w:iCs w:val="0"/>
                <w:color w:val="0000FF"/>
                <w:kern w:val="0"/>
                <w:sz w:val="24"/>
                <w:szCs w:val="24"/>
                <w:u w:val="none"/>
                <w:lang w:val="en-US" w:eastAsia="zh-CN" w:bidi="ar"/>
              </w:rPr>
              <w:t>4</w:t>
            </w:r>
          </w:p>
        </w:tc>
        <w:tc>
          <w:tcPr>
            <w:tcW w:w="1777" w:type="dxa"/>
          </w:tcPr>
          <w:p>
            <w:pPr>
              <w:keepNext w:val="0"/>
              <w:keepLines w:val="0"/>
              <w:widowControl/>
              <w:suppressLineNumbers w:val="0"/>
              <w:jc w:val="center"/>
              <w:textAlignment w:val="center"/>
              <w:rPr>
                <w:rFonts w:hint="eastAsia" w:ascii="宋体" w:hAnsi="宋体" w:eastAsia="宋体" w:cs="宋体"/>
                <w:b w:val="0"/>
                <w:bCs w:val="0"/>
                <w:i w:val="0"/>
                <w:iCs w:val="0"/>
                <w:color w:val="0000FF"/>
                <w:kern w:val="0"/>
                <w:sz w:val="24"/>
                <w:szCs w:val="24"/>
                <w:u w:val="none"/>
                <w:lang w:val="en-US" w:eastAsia="zh-CN" w:bidi="ar"/>
              </w:rPr>
            </w:pPr>
            <w:r>
              <w:rPr>
                <w:rFonts w:hint="eastAsia" w:ascii="宋体" w:hAnsi="宋体" w:eastAsia="宋体" w:cs="宋体"/>
                <w:b w:val="0"/>
                <w:bCs w:val="0"/>
                <w:i w:val="0"/>
                <w:iCs w:val="0"/>
                <w:color w:val="0000FF"/>
                <w:kern w:val="0"/>
                <w:sz w:val="24"/>
                <w:szCs w:val="24"/>
                <w:u w:val="none"/>
                <w:lang w:val="en-US" w:eastAsia="zh-CN" w:bidi="ar"/>
              </w:rPr>
              <w:t>宜简系列</w:t>
            </w:r>
          </w:p>
        </w:tc>
        <w:tc>
          <w:tcPr>
            <w:tcW w:w="2033" w:type="dxa"/>
          </w:tcPr>
          <w:p>
            <w:pPr>
              <w:keepNext w:val="0"/>
              <w:keepLines w:val="0"/>
              <w:widowControl/>
              <w:suppressLineNumbers w:val="0"/>
              <w:jc w:val="center"/>
              <w:textAlignment w:val="center"/>
              <w:rPr>
                <w:rFonts w:hint="eastAsia" w:ascii="宋体" w:hAnsi="宋体" w:eastAsia="宋体" w:cs="宋体"/>
                <w:b w:val="0"/>
                <w:bCs w:val="0"/>
                <w:i w:val="0"/>
                <w:iCs w:val="0"/>
                <w:color w:val="0000FF"/>
                <w:kern w:val="0"/>
                <w:sz w:val="24"/>
                <w:szCs w:val="24"/>
                <w:u w:val="none"/>
                <w:lang w:val="en-US" w:eastAsia="zh-CN" w:bidi="ar"/>
              </w:rPr>
            </w:pPr>
            <w:r>
              <w:rPr>
                <w:rFonts w:hint="eastAsia" w:ascii="宋体" w:hAnsi="宋体" w:eastAsia="宋体" w:cs="宋体"/>
                <w:b w:val="0"/>
                <w:bCs w:val="0"/>
                <w:i w:val="0"/>
                <w:iCs w:val="0"/>
                <w:color w:val="0000FF"/>
                <w:kern w:val="0"/>
                <w:sz w:val="24"/>
                <w:szCs w:val="24"/>
                <w:u w:val="none"/>
                <w:lang w:val="en-US" w:eastAsia="zh-CN" w:bidi="ar"/>
              </w:rPr>
              <w:t>15瓶/件</w:t>
            </w:r>
          </w:p>
        </w:tc>
        <w:tc>
          <w:tcPr>
            <w:tcW w:w="1455" w:type="dxa"/>
          </w:tcPr>
          <w:p>
            <w:pPr>
              <w:keepNext w:val="0"/>
              <w:keepLines w:val="0"/>
              <w:widowControl/>
              <w:suppressLineNumbers w:val="0"/>
              <w:jc w:val="center"/>
              <w:textAlignment w:val="center"/>
              <w:rPr>
                <w:rFonts w:hint="eastAsia" w:ascii="宋体" w:hAnsi="宋体" w:eastAsia="宋体" w:cs="宋体"/>
                <w:b w:val="0"/>
                <w:bCs w:val="0"/>
                <w:i w:val="0"/>
                <w:iCs w:val="0"/>
                <w:color w:val="0000FF"/>
                <w:kern w:val="0"/>
                <w:sz w:val="24"/>
                <w:szCs w:val="24"/>
                <w:u w:val="none"/>
                <w:lang w:val="en-US" w:eastAsia="zh-CN" w:bidi="ar"/>
              </w:rPr>
            </w:pPr>
            <w:r>
              <w:rPr>
                <w:rFonts w:hint="eastAsia" w:ascii="宋体" w:hAnsi="宋体" w:eastAsia="宋体" w:cs="宋体"/>
                <w:b w:val="0"/>
                <w:bCs w:val="0"/>
                <w:i w:val="0"/>
                <w:iCs w:val="0"/>
                <w:color w:val="0000FF"/>
                <w:kern w:val="0"/>
                <w:sz w:val="24"/>
                <w:szCs w:val="24"/>
                <w:u w:val="none"/>
                <w:lang w:val="en-US" w:eastAsia="zh-CN" w:bidi="ar"/>
              </w:rPr>
              <w:t>46.49</w:t>
            </w:r>
          </w:p>
        </w:tc>
        <w:tc>
          <w:tcPr>
            <w:tcW w:w="155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FF0000"/>
                <w:kern w:val="0"/>
                <w:sz w:val="24"/>
                <w:szCs w:val="24"/>
                <w:u w:val="none"/>
                <w:lang w:val="en-US" w:eastAsia="zh-CN" w:bidi="ar"/>
              </w:rPr>
            </w:pPr>
            <w:r>
              <w:rPr>
                <w:rFonts w:hint="eastAsia" w:ascii="宋体" w:hAnsi="宋体" w:eastAsia="宋体" w:cs="宋体"/>
                <w:i w:val="0"/>
                <w:iCs w:val="0"/>
                <w:color w:val="FF0000"/>
                <w:kern w:val="0"/>
                <w:sz w:val="20"/>
                <w:szCs w:val="20"/>
                <w:u w:val="none"/>
                <w:lang w:val="en-US" w:eastAsia="zh-CN" w:bidi="ar"/>
              </w:rPr>
              <w:t>29</w:t>
            </w:r>
          </w:p>
        </w:tc>
      </w:tr>
    </w:tbl>
    <w:p>
      <w:pPr>
        <w:spacing w:line="360" w:lineRule="auto"/>
        <w:ind w:firstLine="480" w:firstLineChars="200"/>
        <w:rPr>
          <w:rFonts w:hint="eastAsia" w:ascii="宋体" w:hAnsi="宋体" w:eastAsia="宋体" w:cs="宋体"/>
          <w:color w:val="FF0000"/>
          <w:sz w:val="24"/>
          <w:lang w:val="en-US" w:eastAsia="zh-CN"/>
        </w:rPr>
      </w:pPr>
      <w:r>
        <w:rPr>
          <w:rFonts w:hint="eastAsia" w:ascii="宋体" w:hAnsi="宋体" w:eastAsia="宋体" w:cs="宋体"/>
          <w:color w:val="FF0000"/>
          <w:sz w:val="24"/>
          <w:lang w:val="en-US" w:eastAsia="zh-CN"/>
        </w:rPr>
        <w:t>1、有产品认证标志、生产日期、包装完整在保质期内，无异味，无变质腐败现象，符合国家食品安全标准规范。</w:t>
      </w:r>
    </w:p>
    <w:p>
      <w:pPr>
        <w:spacing w:line="360" w:lineRule="auto"/>
        <w:ind w:firstLine="480" w:firstLineChars="200"/>
        <w:rPr>
          <w:rFonts w:hint="eastAsia" w:ascii="宋体" w:hAnsi="宋体" w:eastAsia="宋体" w:cs="宋体"/>
          <w:color w:val="FF0000"/>
          <w:sz w:val="24"/>
          <w:lang w:val="zh-CN" w:eastAsia="zh-CN"/>
        </w:rPr>
      </w:pPr>
      <w:r>
        <w:rPr>
          <w:rFonts w:hint="eastAsia" w:ascii="宋体" w:hAnsi="宋体" w:eastAsia="宋体" w:cs="宋体"/>
          <w:color w:val="FF0000"/>
          <w:sz w:val="24"/>
          <w:lang w:val="en-US" w:eastAsia="zh-CN"/>
        </w:rPr>
        <w:t>2、</w:t>
      </w:r>
      <w:r>
        <w:rPr>
          <w:rFonts w:hint="eastAsia" w:ascii="宋体" w:hAnsi="宋体" w:eastAsia="宋体" w:cs="宋体"/>
          <w:color w:val="FF0000"/>
          <w:sz w:val="24"/>
          <w:lang w:val="zh-CN" w:eastAsia="zh-CN"/>
        </w:rPr>
        <w:t>投标人所提供的服务应当符合《中华人民共和国食品安全法》的相关规定。</w:t>
      </w:r>
    </w:p>
    <w:p>
      <w:pPr>
        <w:spacing w:line="360" w:lineRule="auto"/>
        <w:ind w:firstLine="480" w:firstLineChars="200"/>
        <w:rPr>
          <w:rFonts w:hint="eastAsia" w:ascii="宋体" w:hAnsi="宋体" w:eastAsia="宋体" w:cs="宋体"/>
          <w:color w:val="FF0000"/>
          <w:sz w:val="24"/>
          <w:lang w:val="en-US" w:eastAsia="zh-CN"/>
        </w:rPr>
      </w:pPr>
      <w:r>
        <w:rPr>
          <w:rFonts w:hint="eastAsia" w:ascii="宋体" w:hAnsi="宋体" w:eastAsia="宋体" w:cs="宋体"/>
          <w:color w:val="FF0000"/>
          <w:sz w:val="24"/>
          <w:lang w:val="en-US" w:eastAsia="zh-CN"/>
        </w:rPr>
        <w:t>3、</w:t>
      </w:r>
      <w:r>
        <w:rPr>
          <w:rFonts w:hint="eastAsia" w:ascii="宋体" w:hAnsi="宋体" w:eastAsia="宋体" w:cs="宋体"/>
          <w:color w:val="FF0000"/>
          <w:sz w:val="24"/>
          <w:lang w:val="zh-CN" w:eastAsia="zh-CN"/>
        </w:rPr>
        <w:t>投标人所提供的服务应当符合国家及行业的相关标准</w:t>
      </w:r>
      <w:r>
        <w:rPr>
          <w:rFonts w:hint="eastAsia" w:ascii="宋体" w:hAnsi="宋体" w:eastAsia="宋体" w:cs="宋体"/>
          <w:color w:val="FF0000"/>
          <w:sz w:val="24"/>
          <w:lang w:val="en-US" w:eastAsia="zh-CN"/>
        </w:rPr>
        <w:t>。</w:t>
      </w:r>
    </w:p>
    <w:p>
      <w:pPr>
        <w:snapToGrid w:val="0"/>
        <w:spacing w:line="480" w:lineRule="exact"/>
        <w:ind w:firstLine="480" w:firstLineChars="200"/>
        <w:jc w:val="both"/>
        <w:rPr>
          <w:rFonts w:hint="eastAsia" w:ascii="宋体" w:hAnsi="宋体" w:eastAsia="宋体" w:cs="宋体"/>
          <w:color w:val="FF0000"/>
          <w:sz w:val="24"/>
          <w:lang w:val="zh-CN" w:eastAsia="zh-CN"/>
        </w:rPr>
      </w:pPr>
      <w:r>
        <w:rPr>
          <w:rFonts w:hint="eastAsia" w:ascii="宋体" w:hAnsi="宋体" w:eastAsia="宋体" w:cs="宋体"/>
          <w:color w:val="FF0000"/>
          <w:sz w:val="24"/>
          <w:lang w:val="en-US" w:eastAsia="zh-CN"/>
        </w:rPr>
        <w:t>4、</w:t>
      </w:r>
      <w:r>
        <w:rPr>
          <w:rFonts w:hint="eastAsia" w:ascii="宋体" w:hAnsi="宋体" w:eastAsia="宋体" w:cs="宋体"/>
          <w:color w:val="FF0000"/>
          <w:sz w:val="24"/>
          <w:lang w:val="zh-CN" w:eastAsia="zh-CN"/>
        </w:rPr>
        <w:t>投标人应按照上述服务内容的要求从管理组织机构、人员配备、质量及安全保证措施等方面制定服务方案。</w:t>
      </w:r>
    </w:p>
    <w:p>
      <w:pPr>
        <w:pStyle w:val="2"/>
        <w:rPr>
          <w:rFonts w:hint="eastAsia"/>
          <w:lang w:val="en-US" w:eastAsia="zh-CN"/>
        </w:rPr>
      </w:pPr>
    </w:p>
    <w:p>
      <w:pPr>
        <w:snapToGrid w:val="0"/>
        <w:spacing w:line="480" w:lineRule="exact"/>
        <w:ind w:firstLine="480" w:firstLineChars="200"/>
        <w:jc w:val="both"/>
        <w:rPr>
          <w:rFonts w:hint="default" w:ascii="宋体" w:hAnsi="宋体" w:eastAsia="宋体" w:cs="宋体"/>
          <w:color w:val="0000FF"/>
          <w:sz w:val="24"/>
          <w:szCs w:val="24"/>
          <w:lang w:val="en-US" w:eastAsia="zh-CN"/>
        </w:rPr>
      </w:pPr>
      <w:r>
        <w:rPr>
          <w:rFonts w:hint="eastAsia" w:ascii="宋体" w:hAnsi="宋体" w:eastAsia="宋体" w:cs="宋体"/>
          <w:color w:val="0000FF"/>
          <w:sz w:val="24"/>
          <w:szCs w:val="24"/>
          <w:lang w:val="en-US" w:eastAsia="zh-CN"/>
        </w:rPr>
        <w:t>5、每月进货量在4万元左右。</w:t>
      </w:r>
    </w:p>
    <w:p>
      <w:pPr>
        <w:snapToGrid w:val="0"/>
        <w:spacing w:line="480" w:lineRule="exact"/>
        <w:ind w:firstLine="480" w:firstLineChars="200"/>
        <w:jc w:val="both"/>
        <w:rPr>
          <w:rFonts w:hint="eastAsia" w:ascii="宋体" w:hAnsi="宋体" w:eastAsia="宋体" w:cs="宋体"/>
          <w:color w:val="FF0000"/>
          <w:sz w:val="24"/>
          <w:szCs w:val="24"/>
          <w:lang w:val="en-US" w:eastAsia="zh-CN"/>
        </w:rPr>
      </w:pPr>
      <w:r>
        <w:rPr>
          <w:rFonts w:hint="eastAsia" w:ascii="宋体" w:hAnsi="宋体" w:eastAsia="宋体" w:cs="宋体"/>
          <w:color w:val="0000FF"/>
          <w:sz w:val="24"/>
          <w:szCs w:val="24"/>
          <w:lang w:val="en-US" w:eastAsia="zh-CN"/>
        </w:rPr>
        <w:t>6、</w:t>
      </w:r>
      <w:r>
        <w:rPr>
          <w:rFonts w:hint="eastAsia" w:ascii="宋体" w:hAnsi="宋体" w:eastAsia="宋体" w:cs="宋体"/>
          <w:color w:val="FF0000"/>
          <w:sz w:val="24"/>
          <w:szCs w:val="24"/>
          <w:lang w:val="en-US" w:eastAsia="zh-CN"/>
        </w:rPr>
        <w:t>以后新购其他水品的价格计算方式为：候选单位对以上四类水品的报价与对应水品在京东网官方旗舰店售价相比的平均下浮比例*新水品在京东网官方旗舰店的售价。</w:t>
      </w:r>
    </w:p>
    <w:p>
      <w:pPr>
        <w:pStyle w:val="2"/>
        <w:rPr>
          <w:rFonts w:hint="eastAsia"/>
          <w:lang w:val="en-US" w:eastAsia="zh-CN"/>
        </w:rPr>
      </w:pPr>
    </w:p>
    <w:p>
      <w:pPr>
        <w:numPr>
          <w:ilvl w:val="0"/>
          <w:numId w:val="0"/>
        </w:numPr>
        <w:jc w:val="both"/>
        <w:rPr>
          <w:rFonts w:hint="eastAsia" w:ascii="宋体" w:hAnsi="宋体" w:eastAsia="宋体" w:cs="宋体"/>
          <w:color w:val="0000FF"/>
          <w:sz w:val="24"/>
          <w:szCs w:val="24"/>
          <w:lang w:val="en-US" w:eastAsia="zh-CN"/>
        </w:rPr>
      </w:pPr>
      <w:r>
        <w:rPr>
          <w:rFonts w:hint="eastAsia" w:ascii="宋体" w:hAnsi="宋体" w:eastAsia="宋体" w:cs="宋体"/>
          <w:color w:val="0000FF"/>
          <w:sz w:val="24"/>
          <w:szCs w:val="28"/>
          <w:highlight w:val="none"/>
          <w:lang w:eastAsia="zh-CN"/>
        </w:rPr>
        <w:t>（</w:t>
      </w:r>
      <w:r>
        <w:rPr>
          <w:rFonts w:hint="eastAsia" w:ascii="宋体" w:hAnsi="宋体" w:eastAsia="宋体" w:cs="宋体"/>
          <w:color w:val="0000FF"/>
          <w:sz w:val="24"/>
          <w:szCs w:val="28"/>
          <w:highlight w:val="none"/>
          <w:lang w:val="en-US" w:eastAsia="zh-CN"/>
        </w:rPr>
        <w:t>二</w:t>
      </w:r>
      <w:r>
        <w:rPr>
          <w:rFonts w:hint="eastAsia" w:ascii="宋体" w:hAnsi="宋体" w:eastAsia="宋体" w:cs="宋体"/>
          <w:color w:val="0000FF"/>
          <w:sz w:val="24"/>
          <w:szCs w:val="28"/>
          <w:highlight w:val="none"/>
          <w:lang w:eastAsia="zh-CN"/>
        </w:rPr>
        <w:t>）</w:t>
      </w:r>
      <w:r>
        <w:rPr>
          <w:rFonts w:hint="eastAsia" w:ascii="宋体" w:hAnsi="宋体" w:eastAsia="宋体" w:cs="宋体"/>
          <w:color w:val="0000FF"/>
          <w:sz w:val="24"/>
          <w:szCs w:val="28"/>
          <w:highlight w:val="none"/>
        </w:rPr>
        <w:t>分包</w:t>
      </w:r>
      <w:r>
        <w:rPr>
          <w:rFonts w:hint="eastAsia" w:ascii="宋体" w:hAnsi="宋体" w:eastAsia="宋体" w:cs="宋体"/>
          <w:color w:val="0000FF"/>
          <w:sz w:val="24"/>
          <w:szCs w:val="28"/>
          <w:highlight w:val="none"/>
          <w:lang w:val="en-US" w:eastAsia="zh-CN"/>
        </w:rPr>
        <w:t>2</w:t>
      </w:r>
      <w:r>
        <w:rPr>
          <w:rFonts w:hint="eastAsia" w:ascii="宋体" w:hAnsi="宋体" w:eastAsia="宋体" w:cs="宋体"/>
          <w:color w:val="0000FF"/>
          <w:sz w:val="24"/>
          <w:szCs w:val="28"/>
          <w:highlight w:val="none"/>
        </w:rPr>
        <w:t>：</w:t>
      </w:r>
      <w:r>
        <w:rPr>
          <w:rFonts w:hint="eastAsia" w:ascii="宋体" w:hAnsi="宋体" w:eastAsia="宋体" w:cs="宋体"/>
          <w:color w:val="0000FF"/>
          <w:sz w:val="24"/>
          <w:szCs w:val="28"/>
          <w:highlight w:val="none"/>
          <w:lang w:val="en-US" w:eastAsia="zh-CN"/>
        </w:rPr>
        <w:t>包装面点</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2003"/>
        <w:gridCol w:w="2032"/>
        <w:gridCol w:w="1478"/>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075"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1</w:t>
            </w:r>
          </w:p>
        </w:tc>
        <w:tc>
          <w:tcPr>
            <w:tcW w:w="2003"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b w:val="0"/>
                <w:bCs w:val="0"/>
                <w:i w:val="0"/>
                <w:iCs w:val="0"/>
                <w:color w:val="0000FF"/>
                <w:kern w:val="0"/>
                <w:sz w:val="24"/>
                <w:szCs w:val="24"/>
                <w:u w:val="none"/>
                <w:lang w:val="en-US" w:eastAsia="zh-CN" w:bidi="ar"/>
              </w:rPr>
              <w:t>产品名称</w:t>
            </w:r>
          </w:p>
        </w:tc>
        <w:tc>
          <w:tcPr>
            <w:tcW w:w="2032"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规格</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报价权重</w:t>
            </w:r>
          </w:p>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w:t>
            </w: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b w:val="0"/>
                <w:bCs w:val="0"/>
                <w:i w:val="0"/>
                <w:iCs w:val="0"/>
                <w:color w:val="0000FF"/>
                <w:kern w:val="0"/>
                <w:sz w:val="24"/>
                <w:szCs w:val="24"/>
                <w:u w:val="none"/>
                <w:lang w:val="en-US" w:eastAsia="zh-CN" w:bidi="ar"/>
              </w:rPr>
              <w:t>单件限价（元/件）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075"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2</w:t>
            </w:r>
          </w:p>
        </w:tc>
        <w:tc>
          <w:tcPr>
            <w:tcW w:w="2003"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葱香小油条</w:t>
            </w:r>
          </w:p>
        </w:tc>
        <w:tc>
          <w:tcPr>
            <w:tcW w:w="203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FF"/>
                <w:kern w:val="0"/>
                <w:sz w:val="24"/>
                <w:szCs w:val="24"/>
                <w:u w:val="none"/>
                <w:lang w:val="en-US" w:eastAsia="zh-CN" w:bidi="ar"/>
              </w:rPr>
            </w:pPr>
            <w:r>
              <w:rPr>
                <w:rFonts w:hint="eastAsia" w:ascii="宋体" w:hAnsi="宋体" w:eastAsia="宋体" w:cs="宋体"/>
                <w:b w:val="0"/>
                <w:bCs w:val="0"/>
                <w:i w:val="0"/>
                <w:iCs w:val="0"/>
                <w:color w:val="0000FF"/>
                <w:kern w:val="0"/>
                <w:sz w:val="24"/>
                <w:szCs w:val="24"/>
                <w:u w:val="none"/>
                <w:lang w:val="en-US" w:eastAsia="zh-CN" w:bidi="ar"/>
              </w:rPr>
              <w:t>1.5KG*4袋/件</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1.36</w:t>
            </w:r>
          </w:p>
        </w:tc>
        <w:tc>
          <w:tcPr>
            <w:tcW w:w="1522" w:type="dxa"/>
            <w:vAlign w:val="center"/>
          </w:tcPr>
          <w:p>
            <w:pPr>
              <w:keepNext w:val="0"/>
              <w:keepLines w:val="0"/>
              <w:widowControl/>
              <w:suppressLineNumbers w:val="0"/>
              <w:jc w:val="center"/>
              <w:textAlignment w:val="center"/>
              <w:rPr>
                <w:rFonts w:hint="default"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075"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3</w:t>
            </w:r>
          </w:p>
        </w:tc>
        <w:tc>
          <w:tcPr>
            <w:tcW w:w="2003"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桂花方糕</w:t>
            </w:r>
          </w:p>
        </w:tc>
        <w:tc>
          <w:tcPr>
            <w:tcW w:w="203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FF"/>
                <w:kern w:val="0"/>
                <w:sz w:val="24"/>
                <w:szCs w:val="24"/>
                <w:u w:val="none"/>
                <w:lang w:val="en-US" w:eastAsia="zh-CN" w:bidi="ar"/>
              </w:rPr>
            </w:pPr>
            <w:r>
              <w:rPr>
                <w:rFonts w:hint="eastAsia" w:ascii="宋体" w:hAnsi="宋体" w:eastAsia="宋体" w:cs="宋体"/>
                <w:b w:val="0"/>
                <w:bCs w:val="0"/>
                <w:i w:val="0"/>
                <w:iCs w:val="0"/>
                <w:color w:val="0000FF"/>
                <w:kern w:val="0"/>
                <w:sz w:val="24"/>
                <w:szCs w:val="24"/>
                <w:u w:val="none"/>
                <w:lang w:val="en-US" w:eastAsia="zh-CN" w:bidi="ar"/>
              </w:rPr>
              <w:t>810G（9只装）*10袋/件</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0.68</w:t>
            </w: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 xml:space="preserve">120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075"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4</w:t>
            </w:r>
          </w:p>
        </w:tc>
        <w:tc>
          <w:tcPr>
            <w:tcW w:w="2003"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荷香糯米鸡</w:t>
            </w:r>
          </w:p>
        </w:tc>
        <w:tc>
          <w:tcPr>
            <w:tcW w:w="203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FF"/>
                <w:kern w:val="0"/>
                <w:sz w:val="24"/>
                <w:szCs w:val="24"/>
                <w:u w:val="none"/>
                <w:lang w:val="en-US" w:eastAsia="zh-CN" w:bidi="ar"/>
              </w:rPr>
            </w:pPr>
            <w:r>
              <w:rPr>
                <w:rFonts w:hint="eastAsia" w:ascii="宋体" w:hAnsi="宋体" w:eastAsia="宋体" w:cs="宋体"/>
                <w:b w:val="0"/>
                <w:bCs w:val="0"/>
                <w:i w:val="0"/>
                <w:iCs w:val="0"/>
                <w:color w:val="0000FF"/>
                <w:kern w:val="0"/>
                <w:sz w:val="24"/>
                <w:szCs w:val="24"/>
                <w:u w:val="none"/>
                <w:lang w:val="en-US" w:eastAsia="zh-CN" w:bidi="ar"/>
              </w:rPr>
              <w:t>90个/件</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10.49</w:t>
            </w: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 xml:space="preserve">220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075"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5</w:t>
            </w:r>
          </w:p>
        </w:tc>
        <w:tc>
          <w:tcPr>
            <w:tcW w:w="2003"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红糖馒头</w:t>
            </w:r>
          </w:p>
        </w:tc>
        <w:tc>
          <w:tcPr>
            <w:tcW w:w="203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FF"/>
                <w:kern w:val="0"/>
                <w:sz w:val="24"/>
                <w:szCs w:val="24"/>
                <w:u w:val="none"/>
                <w:lang w:val="en-US" w:eastAsia="zh-CN" w:bidi="ar"/>
              </w:rPr>
            </w:pPr>
            <w:r>
              <w:rPr>
                <w:rFonts w:hint="eastAsia" w:ascii="宋体" w:hAnsi="宋体" w:eastAsia="宋体" w:cs="宋体"/>
                <w:b w:val="0"/>
                <w:bCs w:val="0"/>
                <w:i w:val="0"/>
                <w:iCs w:val="0"/>
                <w:color w:val="0000FF"/>
                <w:kern w:val="0"/>
                <w:sz w:val="24"/>
                <w:szCs w:val="24"/>
                <w:u w:val="none"/>
                <w:lang w:val="en-US" w:eastAsia="zh-CN" w:bidi="ar"/>
              </w:rPr>
              <w:t>100G*156个/件</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2.63</w:t>
            </w:r>
          </w:p>
        </w:tc>
        <w:tc>
          <w:tcPr>
            <w:tcW w:w="1522" w:type="dxa"/>
            <w:vAlign w:val="center"/>
          </w:tcPr>
          <w:p>
            <w:pPr>
              <w:keepNext w:val="0"/>
              <w:keepLines w:val="0"/>
              <w:widowControl/>
              <w:suppressLineNumbers w:val="0"/>
              <w:jc w:val="center"/>
              <w:textAlignment w:val="center"/>
              <w:rPr>
                <w:rFonts w:hint="default"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 xml:space="preserve">205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075"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6</w:t>
            </w:r>
          </w:p>
        </w:tc>
        <w:tc>
          <w:tcPr>
            <w:tcW w:w="2003"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红糖糖糕</w:t>
            </w:r>
          </w:p>
        </w:tc>
        <w:tc>
          <w:tcPr>
            <w:tcW w:w="203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FF"/>
                <w:kern w:val="0"/>
                <w:sz w:val="24"/>
                <w:szCs w:val="24"/>
                <w:u w:val="none"/>
                <w:lang w:val="en-US" w:eastAsia="zh-CN" w:bidi="ar"/>
              </w:rPr>
            </w:pPr>
            <w:r>
              <w:rPr>
                <w:rFonts w:hint="eastAsia" w:ascii="宋体" w:hAnsi="宋体" w:eastAsia="宋体" w:cs="宋体"/>
                <w:b w:val="0"/>
                <w:bCs w:val="0"/>
                <w:i w:val="0"/>
                <w:iCs w:val="0"/>
                <w:color w:val="0000FF"/>
                <w:kern w:val="0"/>
                <w:sz w:val="24"/>
                <w:szCs w:val="24"/>
                <w:u w:val="none"/>
                <w:lang w:val="en-US" w:eastAsia="zh-CN" w:bidi="ar"/>
              </w:rPr>
              <w:t>100G*30个*4袋/件</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1.57</w:t>
            </w: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 xml:space="preserve">115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075"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7</w:t>
            </w:r>
          </w:p>
        </w:tc>
        <w:tc>
          <w:tcPr>
            <w:tcW w:w="2003"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雪花包</w:t>
            </w:r>
          </w:p>
        </w:tc>
        <w:tc>
          <w:tcPr>
            <w:tcW w:w="203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FF"/>
                <w:kern w:val="0"/>
                <w:sz w:val="24"/>
                <w:szCs w:val="24"/>
                <w:u w:val="none"/>
                <w:lang w:val="en-US" w:eastAsia="zh-CN" w:bidi="ar"/>
              </w:rPr>
            </w:pPr>
            <w:r>
              <w:rPr>
                <w:rFonts w:hint="eastAsia" w:ascii="宋体" w:hAnsi="宋体" w:eastAsia="宋体" w:cs="宋体"/>
                <w:b w:val="0"/>
                <w:bCs w:val="0"/>
                <w:i w:val="0"/>
                <w:iCs w:val="0"/>
                <w:color w:val="0000FF"/>
                <w:kern w:val="0"/>
                <w:sz w:val="24"/>
                <w:szCs w:val="24"/>
                <w:u w:val="none"/>
                <w:lang w:val="en-US" w:eastAsia="zh-CN" w:bidi="ar"/>
              </w:rPr>
              <w:t>6个*15袋/件</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2.13</w:t>
            </w: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 xml:space="preserve">120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075"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8</w:t>
            </w:r>
          </w:p>
        </w:tc>
        <w:tc>
          <w:tcPr>
            <w:tcW w:w="2003"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带汁卤鸡蛋</w:t>
            </w:r>
          </w:p>
        </w:tc>
        <w:tc>
          <w:tcPr>
            <w:tcW w:w="203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FF"/>
                <w:kern w:val="0"/>
                <w:sz w:val="24"/>
                <w:szCs w:val="24"/>
                <w:u w:val="none"/>
                <w:lang w:val="en-US" w:eastAsia="zh-CN" w:bidi="ar"/>
              </w:rPr>
            </w:pPr>
            <w:r>
              <w:rPr>
                <w:rFonts w:hint="eastAsia" w:ascii="宋体" w:hAnsi="宋体" w:eastAsia="宋体" w:cs="宋体"/>
                <w:b w:val="0"/>
                <w:bCs w:val="0"/>
                <w:i w:val="0"/>
                <w:iCs w:val="0"/>
                <w:color w:val="0000FF"/>
                <w:kern w:val="0"/>
                <w:sz w:val="24"/>
                <w:szCs w:val="24"/>
                <w:u w:val="none"/>
                <w:lang w:val="en-US" w:eastAsia="zh-CN" w:bidi="ar"/>
              </w:rPr>
              <w:t>8枚*16袋/件</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23.48</w:t>
            </w:r>
          </w:p>
        </w:tc>
        <w:tc>
          <w:tcPr>
            <w:tcW w:w="1522" w:type="dxa"/>
            <w:vAlign w:val="center"/>
          </w:tcPr>
          <w:p>
            <w:pPr>
              <w:keepNext w:val="0"/>
              <w:keepLines w:val="0"/>
              <w:widowControl/>
              <w:suppressLineNumbers w:val="0"/>
              <w:jc w:val="center"/>
              <w:textAlignment w:val="center"/>
              <w:rPr>
                <w:rFonts w:hint="default"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 xml:space="preserve">160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075"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9</w:t>
            </w:r>
          </w:p>
        </w:tc>
        <w:tc>
          <w:tcPr>
            <w:tcW w:w="2003"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麻园</w:t>
            </w:r>
          </w:p>
        </w:tc>
        <w:tc>
          <w:tcPr>
            <w:tcW w:w="203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FF"/>
                <w:kern w:val="0"/>
                <w:sz w:val="24"/>
                <w:szCs w:val="24"/>
                <w:u w:val="none"/>
                <w:lang w:val="en-US" w:eastAsia="zh-CN" w:bidi="ar"/>
              </w:rPr>
            </w:pPr>
            <w:r>
              <w:rPr>
                <w:rFonts w:hint="eastAsia" w:ascii="宋体" w:hAnsi="宋体" w:eastAsia="宋体" w:cs="宋体"/>
                <w:b w:val="0"/>
                <w:bCs w:val="0"/>
                <w:i w:val="0"/>
                <w:iCs w:val="0"/>
                <w:color w:val="0000FF"/>
                <w:kern w:val="0"/>
                <w:sz w:val="24"/>
                <w:szCs w:val="24"/>
                <w:u w:val="none"/>
                <w:lang w:val="en-US" w:eastAsia="zh-CN" w:bidi="ar"/>
              </w:rPr>
              <w:t>250G*4袋（160个）/件</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0.90</w:t>
            </w:r>
          </w:p>
        </w:tc>
        <w:tc>
          <w:tcPr>
            <w:tcW w:w="1522" w:type="dxa"/>
            <w:vAlign w:val="center"/>
          </w:tcPr>
          <w:p>
            <w:pPr>
              <w:keepNext w:val="0"/>
              <w:keepLines w:val="0"/>
              <w:widowControl/>
              <w:suppressLineNumbers w:val="0"/>
              <w:jc w:val="center"/>
              <w:textAlignment w:val="center"/>
              <w:rPr>
                <w:rFonts w:hint="default"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 xml:space="preserve">110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075"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10</w:t>
            </w:r>
          </w:p>
        </w:tc>
        <w:tc>
          <w:tcPr>
            <w:tcW w:w="2003"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米蛋糕</w:t>
            </w:r>
          </w:p>
        </w:tc>
        <w:tc>
          <w:tcPr>
            <w:tcW w:w="203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FF"/>
                <w:kern w:val="0"/>
                <w:sz w:val="24"/>
                <w:szCs w:val="24"/>
                <w:u w:val="none"/>
                <w:lang w:val="en-US" w:eastAsia="zh-CN" w:bidi="ar"/>
              </w:rPr>
            </w:pPr>
            <w:r>
              <w:rPr>
                <w:rFonts w:hint="eastAsia" w:ascii="宋体" w:hAnsi="宋体" w:eastAsia="宋体" w:cs="宋体"/>
                <w:b w:val="0"/>
                <w:bCs w:val="0"/>
                <w:i w:val="0"/>
                <w:iCs w:val="0"/>
                <w:color w:val="0000FF"/>
                <w:kern w:val="0"/>
                <w:sz w:val="24"/>
                <w:szCs w:val="24"/>
                <w:u w:val="none"/>
                <w:lang w:val="en-US" w:eastAsia="zh-CN" w:bidi="ar"/>
              </w:rPr>
              <w:t>48G*6个*15袋/件</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0.81</w:t>
            </w:r>
          </w:p>
        </w:tc>
        <w:tc>
          <w:tcPr>
            <w:tcW w:w="1522" w:type="dxa"/>
            <w:vAlign w:val="center"/>
          </w:tcPr>
          <w:p>
            <w:pPr>
              <w:keepNext w:val="0"/>
              <w:keepLines w:val="0"/>
              <w:widowControl/>
              <w:suppressLineNumbers w:val="0"/>
              <w:jc w:val="center"/>
              <w:textAlignment w:val="center"/>
              <w:rPr>
                <w:rFonts w:hint="default"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 xml:space="preserve">130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075"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11</w:t>
            </w:r>
          </w:p>
        </w:tc>
        <w:tc>
          <w:tcPr>
            <w:tcW w:w="2003"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鸡排米汉堡</w:t>
            </w:r>
          </w:p>
        </w:tc>
        <w:tc>
          <w:tcPr>
            <w:tcW w:w="203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FF"/>
                <w:kern w:val="0"/>
                <w:sz w:val="24"/>
                <w:szCs w:val="24"/>
                <w:u w:val="none"/>
                <w:lang w:val="en-US" w:eastAsia="zh-CN" w:bidi="ar"/>
              </w:rPr>
            </w:pPr>
            <w:r>
              <w:rPr>
                <w:rFonts w:hint="eastAsia" w:ascii="宋体" w:hAnsi="宋体" w:eastAsia="宋体" w:cs="宋体"/>
                <w:b w:val="0"/>
                <w:bCs w:val="0"/>
                <w:i w:val="0"/>
                <w:iCs w:val="0"/>
                <w:color w:val="0000FF"/>
                <w:kern w:val="0"/>
                <w:sz w:val="24"/>
                <w:szCs w:val="24"/>
                <w:u w:val="none"/>
                <w:lang w:val="en-US" w:eastAsia="zh-CN" w:bidi="ar"/>
              </w:rPr>
              <w:t>150G*30个/件</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26.71</w:t>
            </w: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 xml:space="preserve">130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075"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12</w:t>
            </w:r>
          </w:p>
        </w:tc>
        <w:tc>
          <w:tcPr>
            <w:tcW w:w="2003"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烧麦</w:t>
            </w:r>
          </w:p>
        </w:tc>
        <w:tc>
          <w:tcPr>
            <w:tcW w:w="203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FF"/>
                <w:kern w:val="0"/>
                <w:sz w:val="24"/>
                <w:szCs w:val="24"/>
                <w:u w:val="none"/>
                <w:lang w:val="en-US" w:eastAsia="zh-CN" w:bidi="ar"/>
              </w:rPr>
            </w:pPr>
            <w:r>
              <w:rPr>
                <w:rFonts w:hint="eastAsia" w:ascii="宋体" w:hAnsi="宋体" w:eastAsia="宋体" w:cs="宋体"/>
                <w:b w:val="0"/>
                <w:bCs w:val="0"/>
                <w:i w:val="0"/>
                <w:iCs w:val="0"/>
                <w:color w:val="0000FF"/>
                <w:kern w:val="0"/>
                <w:sz w:val="24"/>
                <w:szCs w:val="24"/>
                <w:u w:val="none"/>
                <w:lang w:val="en-US" w:eastAsia="zh-CN" w:bidi="ar"/>
              </w:rPr>
              <w:t>25G*24个*12袋/件</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18.52</w:t>
            </w: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 xml:space="preserve">210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075"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13</w:t>
            </w:r>
          </w:p>
        </w:tc>
        <w:tc>
          <w:tcPr>
            <w:tcW w:w="2003"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玉米棒</w:t>
            </w:r>
          </w:p>
        </w:tc>
        <w:tc>
          <w:tcPr>
            <w:tcW w:w="203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FF"/>
                <w:kern w:val="0"/>
                <w:sz w:val="24"/>
                <w:szCs w:val="24"/>
                <w:u w:val="none"/>
                <w:lang w:val="en-US" w:eastAsia="zh-CN" w:bidi="ar"/>
              </w:rPr>
            </w:pPr>
            <w:r>
              <w:rPr>
                <w:rFonts w:hint="eastAsia" w:ascii="宋体" w:hAnsi="宋体" w:eastAsia="宋体" w:cs="宋体"/>
                <w:b w:val="0"/>
                <w:bCs w:val="0"/>
                <w:i w:val="0"/>
                <w:iCs w:val="0"/>
                <w:color w:val="0000FF"/>
                <w:kern w:val="0"/>
                <w:sz w:val="24"/>
                <w:szCs w:val="24"/>
                <w:u w:val="none"/>
                <w:lang w:val="en-US" w:eastAsia="zh-CN" w:bidi="ar"/>
              </w:rPr>
              <w:t>60个/件</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9.30</w:t>
            </w: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 xml:space="preserve">165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075"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14</w:t>
            </w:r>
          </w:p>
        </w:tc>
        <w:tc>
          <w:tcPr>
            <w:tcW w:w="2003"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冻甜玉米粒</w:t>
            </w:r>
          </w:p>
        </w:tc>
        <w:tc>
          <w:tcPr>
            <w:tcW w:w="203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FF"/>
                <w:kern w:val="0"/>
                <w:sz w:val="24"/>
                <w:szCs w:val="24"/>
                <w:u w:val="none"/>
                <w:lang w:val="en-US" w:eastAsia="zh-CN" w:bidi="ar"/>
              </w:rPr>
            </w:pPr>
            <w:r>
              <w:rPr>
                <w:rFonts w:hint="eastAsia" w:ascii="宋体" w:hAnsi="宋体" w:eastAsia="宋体" w:cs="宋体"/>
                <w:b w:val="0"/>
                <w:bCs w:val="0"/>
                <w:i w:val="0"/>
                <w:iCs w:val="0"/>
                <w:color w:val="0000FF"/>
                <w:kern w:val="0"/>
                <w:sz w:val="24"/>
                <w:szCs w:val="24"/>
                <w:u w:val="none"/>
                <w:lang w:val="en-US" w:eastAsia="zh-CN" w:bidi="ar"/>
              </w:rPr>
              <w:t>2.5KG*4袋/件</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0.30</w:t>
            </w: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 xml:space="preserve">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075"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15</w:t>
            </w:r>
          </w:p>
        </w:tc>
        <w:tc>
          <w:tcPr>
            <w:tcW w:w="2003"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蒸饺</w:t>
            </w:r>
          </w:p>
        </w:tc>
        <w:tc>
          <w:tcPr>
            <w:tcW w:w="203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FF"/>
                <w:kern w:val="0"/>
                <w:sz w:val="24"/>
                <w:szCs w:val="24"/>
                <w:u w:val="none"/>
                <w:lang w:val="en-US" w:eastAsia="zh-CN" w:bidi="ar"/>
              </w:rPr>
            </w:pPr>
            <w:r>
              <w:rPr>
                <w:rFonts w:hint="eastAsia" w:ascii="宋体" w:hAnsi="宋体" w:eastAsia="宋体" w:cs="宋体"/>
                <w:b w:val="0"/>
                <w:bCs w:val="0"/>
                <w:i w:val="0"/>
                <w:iCs w:val="0"/>
                <w:color w:val="0000FF"/>
                <w:kern w:val="0"/>
                <w:sz w:val="24"/>
                <w:szCs w:val="24"/>
                <w:u w:val="none"/>
                <w:lang w:val="en-US" w:eastAsia="zh-CN" w:bidi="ar"/>
              </w:rPr>
              <w:t>1KG*10袋/件</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0.75</w:t>
            </w: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 xml:space="preserve">160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075"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16</w:t>
            </w:r>
          </w:p>
        </w:tc>
        <w:tc>
          <w:tcPr>
            <w:tcW w:w="2003"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粽子</w:t>
            </w:r>
          </w:p>
        </w:tc>
        <w:tc>
          <w:tcPr>
            <w:tcW w:w="203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FF"/>
                <w:kern w:val="0"/>
                <w:sz w:val="24"/>
                <w:szCs w:val="24"/>
                <w:u w:val="none"/>
                <w:lang w:val="en-US" w:eastAsia="zh-CN" w:bidi="ar"/>
              </w:rPr>
            </w:pPr>
            <w:r>
              <w:rPr>
                <w:rFonts w:hint="eastAsia" w:ascii="宋体" w:hAnsi="宋体" w:eastAsia="宋体" w:cs="宋体"/>
                <w:b w:val="0"/>
                <w:bCs w:val="0"/>
                <w:i w:val="0"/>
                <w:iCs w:val="0"/>
                <w:color w:val="0000FF"/>
                <w:kern w:val="0"/>
                <w:sz w:val="24"/>
                <w:szCs w:val="24"/>
                <w:u w:val="none"/>
                <w:lang w:val="en-US" w:eastAsia="zh-CN" w:bidi="ar"/>
              </w:rPr>
              <w:t>50个/件</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0.36</w:t>
            </w: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 xml:space="preserve">100 </w:t>
            </w:r>
          </w:p>
        </w:tc>
      </w:tr>
    </w:tbl>
    <w:p>
      <w:pPr>
        <w:spacing w:line="360" w:lineRule="auto"/>
        <w:ind w:firstLine="480" w:firstLineChars="200"/>
        <w:rPr>
          <w:rFonts w:hint="eastAsia" w:ascii="宋体" w:hAnsi="宋体" w:eastAsia="宋体" w:cs="宋体"/>
          <w:color w:val="FF0000"/>
          <w:sz w:val="24"/>
          <w:lang w:val="en-US" w:eastAsia="zh-CN"/>
        </w:rPr>
      </w:pPr>
    </w:p>
    <w:p>
      <w:pPr>
        <w:spacing w:line="360" w:lineRule="auto"/>
        <w:ind w:firstLine="480" w:firstLineChars="200"/>
        <w:rPr>
          <w:rFonts w:hint="eastAsia" w:ascii="宋体" w:hAnsi="宋体" w:eastAsia="宋体" w:cs="宋体"/>
          <w:color w:val="0000FF"/>
          <w:sz w:val="24"/>
          <w:lang w:val="en-US" w:eastAsia="zh-CN"/>
        </w:rPr>
      </w:pPr>
      <w:r>
        <w:rPr>
          <w:rFonts w:hint="eastAsia" w:ascii="宋体" w:hAnsi="宋体" w:eastAsia="宋体" w:cs="宋体"/>
          <w:color w:val="0000FF"/>
          <w:sz w:val="24"/>
          <w:lang w:val="en-US" w:eastAsia="zh-CN"/>
        </w:rPr>
        <w:t>1、所有产品都应有清晰的品牌、认证标志、生产日期、保质期等产品信息，所有产品无酸臭异味，无变质腐败现象，符合国家食品安全标准规范，严禁提供外籍产品和“僵尸产品”。</w:t>
      </w:r>
    </w:p>
    <w:p>
      <w:pPr>
        <w:spacing w:line="360" w:lineRule="auto"/>
        <w:ind w:firstLine="480" w:firstLineChars="200"/>
        <w:rPr>
          <w:rFonts w:hint="eastAsia" w:ascii="宋体" w:hAnsi="宋体" w:eastAsia="宋体" w:cs="宋体"/>
          <w:color w:val="0000FF"/>
          <w:sz w:val="24"/>
          <w:lang w:val="zh-CN" w:eastAsia="zh-CN"/>
        </w:rPr>
      </w:pPr>
      <w:r>
        <w:rPr>
          <w:rFonts w:hint="eastAsia" w:ascii="宋体" w:hAnsi="宋体" w:eastAsia="宋体" w:cs="宋体"/>
          <w:color w:val="0000FF"/>
          <w:sz w:val="24"/>
          <w:lang w:val="en-US" w:eastAsia="zh-CN"/>
        </w:rPr>
        <w:t>2、</w:t>
      </w:r>
      <w:r>
        <w:rPr>
          <w:rFonts w:hint="eastAsia" w:ascii="宋体" w:hAnsi="宋体" w:eastAsia="宋体" w:cs="宋体"/>
          <w:color w:val="0000FF"/>
          <w:sz w:val="24"/>
          <w:lang w:val="zh-CN" w:eastAsia="zh-CN"/>
        </w:rPr>
        <w:t>投标人所提供的服务应当符合《中华人民共和国食品安全法》的相关规定。</w:t>
      </w:r>
    </w:p>
    <w:p>
      <w:pPr>
        <w:spacing w:line="360" w:lineRule="auto"/>
        <w:ind w:firstLine="480" w:firstLineChars="200"/>
        <w:rPr>
          <w:rFonts w:hint="eastAsia" w:ascii="宋体" w:hAnsi="宋体" w:eastAsia="宋体" w:cs="宋体"/>
          <w:color w:val="0000FF"/>
          <w:sz w:val="24"/>
          <w:lang w:val="en-US" w:eastAsia="zh-CN"/>
        </w:rPr>
      </w:pPr>
      <w:r>
        <w:rPr>
          <w:rFonts w:hint="eastAsia" w:ascii="宋体" w:hAnsi="宋体" w:eastAsia="宋体" w:cs="宋体"/>
          <w:color w:val="0000FF"/>
          <w:sz w:val="24"/>
          <w:lang w:val="en-US" w:eastAsia="zh-CN"/>
        </w:rPr>
        <w:t>3、</w:t>
      </w:r>
      <w:r>
        <w:rPr>
          <w:rFonts w:hint="eastAsia" w:ascii="宋体" w:hAnsi="宋体" w:eastAsia="宋体" w:cs="宋体"/>
          <w:color w:val="0000FF"/>
          <w:sz w:val="24"/>
          <w:lang w:val="zh-CN" w:eastAsia="zh-CN"/>
        </w:rPr>
        <w:t>投标人所提供的服务应当符合国家及行业的相关标准</w:t>
      </w:r>
      <w:r>
        <w:rPr>
          <w:rFonts w:hint="eastAsia" w:ascii="宋体" w:hAnsi="宋体" w:eastAsia="宋体" w:cs="宋体"/>
          <w:color w:val="0000FF"/>
          <w:sz w:val="24"/>
          <w:lang w:val="en-US" w:eastAsia="zh-CN"/>
        </w:rPr>
        <w:t>。</w:t>
      </w:r>
    </w:p>
    <w:p>
      <w:pPr>
        <w:spacing w:line="360" w:lineRule="auto"/>
        <w:ind w:firstLine="480" w:firstLineChars="200"/>
        <w:rPr>
          <w:rFonts w:hint="eastAsia" w:ascii="宋体" w:hAnsi="宋体" w:eastAsia="宋体" w:cs="宋体"/>
          <w:color w:val="0000FF"/>
          <w:sz w:val="24"/>
          <w:lang w:val="zh-CN" w:eastAsia="zh-CN"/>
        </w:rPr>
      </w:pPr>
      <w:r>
        <w:rPr>
          <w:rFonts w:hint="eastAsia" w:ascii="宋体" w:hAnsi="宋体" w:eastAsia="宋体" w:cs="宋体"/>
          <w:color w:val="0000FF"/>
          <w:sz w:val="24"/>
          <w:lang w:val="en-US" w:eastAsia="zh-CN"/>
        </w:rPr>
        <w:t>4、</w:t>
      </w:r>
      <w:r>
        <w:rPr>
          <w:rFonts w:hint="eastAsia" w:ascii="宋体" w:hAnsi="宋体" w:eastAsia="宋体" w:cs="宋体"/>
          <w:color w:val="0000FF"/>
          <w:sz w:val="24"/>
          <w:lang w:val="zh-CN" w:eastAsia="zh-CN"/>
        </w:rPr>
        <w:t>投标人应按照上述服务内容的要求从管理组织机构、人员配备、质量及安全保证措施等方面制定服务方案。</w:t>
      </w:r>
    </w:p>
    <w:p>
      <w:pPr>
        <w:spacing w:line="360" w:lineRule="auto"/>
        <w:ind w:firstLine="480" w:firstLineChars="200"/>
        <w:rPr>
          <w:rFonts w:hint="eastAsia" w:ascii="宋体" w:hAnsi="宋体" w:eastAsia="宋体" w:cs="宋体"/>
          <w:color w:val="0000FF"/>
          <w:sz w:val="24"/>
          <w:lang w:val="en-US" w:eastAsia="zh-CN"/>
        </w:rPr>
      </w:pPr>
      <w:r>
        <w:rPr>
          <w:rFonts w:hint="eastAsia" w:ascii="宋体" w:hAnsi="宋体" w:eastAsia="宋体" w:cs="宋体"/>
          <w:color w:val="0000FF"/>
          <w:sz w:val="24"/>
          <w:lang w:val="en-US" w:eastAsia="zh-CN"/>
        </w:rPr>
        <w:t>5、每月进货量在8万元左右。</w:t>
      </w:r>
    </w:p>
    <w:p>
      <w:pPr>
        <w:spacing w:line="360" w:lineRule="auto"/>
        <w:ind w:firstLine="480" w:firstLineChars="200"/>
        <w:rPr>
          <w:rFonts w:hint="default" w:ascii="宋体" w:hAnsi="宋体" w:eastAsia="宋体" w:cs="宋体"/>
          <w:color w:val="FF0000"/>
          <w:sz w:val="24"/>
          <w:lang w:val="en-US" w:eastAsia="zh-CN"/>
        </w:rPr>
      </w:pPr>
      <w:r>
        <w:rPr>
          <w:rFonts w:hint="eastAsia" w:ascii="宋体" w:hAnsi="宋体" w:eastAsia="宋体" w:cs="宋体"/>
          <w:color w:val="FF0000"/>
          <w:sz w:val="24"/>
          <w:lang w:val="en-US" w:eastAsia="zh-CN"/>
        </w:rPr>
        <w:t>6、以后新购产品以</w:t>
      </w:r>
      <w:r>
        <w:rPr>
          <w:rFonts w:hint="eastAsia" w:ascii="宋体" w:hAnsi="宋体" w:eastAsia="宋体" w:cs="宋体"/>
          <w:color w:val="FF0000"/>
          <w:sz w:val="24"/>
          <w:szCs w:val="22"/>
          <w:highlight w:val="none"/>
          <w:lang w:val="zh-CN" w:eastAsia="zh-CN"/>
        </w:rPr>
        <w:t>学校周边的永辉超市</w:t>
      </w:r>
      <w:r>
        <w:rPr>
          <w:rFonts w:hint="eastAsia" w:ascii="宋体" w:hAnsi="宋体" w:eastAsia="宋体" w:cs="宋体"/>
          <w:color w:val="FF0000"/>
          <w:sz w:val="24"/>
          <w:lang w:val="en-US" w:eastAsia="zh-CN"/>
        </w:rPr>
        <w:t>的价格为单件限价，结算价格计算方式为：候选单位报价与全部产品限价的平均下浮比例*所对应的单件限价。</w:t>
      </w:r>
    </w:p>
    <w:p>
      <w:pPr>
        <w:pStyle w:val="27"/>
        <w:rPr>
          <w:rFonts w:hint="eastAsia" w:ascii="宋体" w:hAnsi="宋体" w:eastAsia="宋体" w:cs="宋体"/>
          <w:sz w:val="24"/>
          <w:szCs w:val="24"/>
          <w:lang w:val="en-US" w:eastAsia="zh-CN"/>
        </w:rPr>
      </w:pPr>
    </w:p>
    <w:p>
      <w:pPr>
        <w:pStyle w:val="27"/>
        <w:rPr>
          <w:rFonts w:hint="eastAsia" w:ascii="宋体" w:hAnsi="宋体" w:eastAsia="宋体" w:cs="宋体"/>
          <w:sz w:val="24"/>
          <w:szCs w:val="24"/>
          <w:lang w:val="en-US" w:eastAsia="zh-CN"/>
        </w:rPr>
      </w:pPr>
    </w:p>
    <w:p>
      <w:pPr>
        <w:pStyle w:val="27"/>
        <w:rPr>
          <w:rFonts w:hint="eastAsia" w:ascii="宋体" w:hAnsi="宋体" w:eastAsia="宋体" w:cs="宋体"/>
          <w:sz w:val="24"/>
          <w:szCs w:val="24"/>
          <w:lang w:val="en-US" w:eastAsia="zh-CN"/>
        </w:rPr>
      </w:pPr>
    </w:p>
    <w:p>
      <w:pPr>
        <w:pStyle w:val="27"/>
        <w:rPr>
          <w:rFonts w:hint="eastAsia" w:ascii="宋体" w:hAnsi="宋体" w:eastAsia="宋体" w:cs="宋体"/>
          <w:sz w:val="24"/>
          <w:szCs w:val="24"/>
          <w:lang w:val="en-US" w:eastAsia="zh-CN"/>
        </w:rPr>
      </w:pPr>
    </w:p>
    <w:p>
      <w:pPr>
        <w:pStyle w:val="27"/>
        <w:rPr>
          <w:rFonts w:hint="eastAsia" w:ascii="宋体" w:hAnsi="宋体" w:eastAsia="宋体" w:cs="宋体"/>
          <w:sz w:val="24"/>
          <w:szCs w:val="24"/>
          <w:lang w:val="en-US" w:eastAsia="zh-CN"/>
        </w:rPr>
      </w:pPr>
    </w:p>
    <w:p>
      <w:pPr>
        <w:pStyle w:val="27"/>
        <w:rPr>
          <w:rFonts w:hint="eastAsia" w:ascii="宋体" w:hAnsi="宋体" w:eastAsia="宋体" w:cs="宋体"/>
          <w:sz w:val="24"/>
          <w:szCs w:val="24"/>
          <w:lang w:val="en-US" w:eastAsia="zh-CN"/>
        </w:rPr>
      </w:pPr>
    </w:p>
    <w:p>
      <w:pPr>
        <w:pStyle w:val="27"/>
        <w:rPr>
          <w:rFonts w:hint="eastAsia" w:ascii="宋体" w:hAnsi="宋体" w:eastAsia="宋体" w:cs="宋体"/>
          <w:sz w:val="24"/>
          <w:szCs w:val="24"/>
          <w:lang w:val="en-US" w:eastAsia="zh-CN"/>
        </w:rPr>
      </w:pPr>
    </w:p>
    <w:p>
      <w:pPr>
        <w:pStyle w:val="27"/>
        <w:rPr>
          <w:rFonts w:hint="eastAsia" w:ascii="宋体" w:hAnsi="宋体" w:eastAsia="宋体" w:cs="宋体"/>
          <w:sz w:val="24"/>
          <w:szCs w:val="24"/>
          <w:lang w:val="en-US" w:eastAsia="zh-CN"/>
        </w:rPr>
      </w:pPr>
    </w:p>
    <w:p>
      <w:pPr>
        <w:pStyle w:val="27"/>
        <w:rPr>
          <w:rFonts w:hint="eastAsia" w:ascii="宋体" w:hAnsi="宋体" w:eastAsia="宋体" w:cs="宋体"/>
          <w:sz w:val="24"/>
          <w:szCs w:val="24"/>
          <w:lang w:val="en-US" w:eastAsia="zh-CN"/>
        </w:rPr>
        <w:sectPr>
          <w:pgSz w:w="11907" w:h="16840"/>
          <w:pgMar w:top="1134" w:right="1191" w:bottom="1134" w:left="1304" w:header="964" w:footer="992" w:gutter="0"/>
          <w:pgNumType w:fmt="numberInDash"/>
          <w:cols w:space="720" w:num="1"/>
          <w:docGrid w:linePitch="312" w:charSpace="0"/>
        </w:sectPr>
      </w:pPr>
    </w:p>
    <w:p>
      <w:pPr>
        <w:jc w:val="center"/>
        <w:outlineLvl w:val="1"/>
        <w:rPr>
          <w:rFonts w:ascii="宋体" w:hAnsi="宋体" w:eastAsia="宋体" w:cs="宋体"/>
          <w:sz w:val="36"/>
          <w:szCs w:val="36"/>
        </w:rPr>
      </w:pPr>
      <w:bookmarkStart w:id="42" w:name="_Toc17741"/>
      <w:r>
        <w:rPr>
          <w:rFonts w:hint="eastAsia" w:ascii="宋体" w:hAnsi="宋体" w:eastAsia="宋体" w:cs="宋体"/>
          <w:sz w:val="36"/>
          <w:szCs w:val="36"/>
        </w:rPr>
        <w:t>第四篇  项目商务要求</w:t>
      </w:r>
      <w:bookmarkEnd w:id="42"/>
    </w:p>
    <w:p>
      <w:pPr>
        <w:pStyle w:val="7"/>
        <w:spacing w:before="120" w:beforeLines="50" w:after="120" w:afterLines="50" w:line="240" w:lineRule="auto"/>
        <w:rPr>
          <w:rFonts w:hint="eastAsia" w:ascii="宋体" w:hAnsi="宋体" w:eastAsia="宋体" w:cs="宋体"/>
          <w:sz w:val="24"/>
          <w:szCs w:val="24"/>
          <w:lang w:eastAsia="zh-CN"/>
        </w:rPr>
      </w:pPr>
      <w:bookmarkStart w:id="43" w:name="_Toc18168"/>
      <w:r>
        <w:rPr>
          <w:rFonts w:hint="eastAsia" w:ascii="宋体" w:hAnsi="宋体" w:eastAsia="宋体" w:cs="宋体"/>
          <w:sz w:val="24"/>
          <w:szCs w:val="24"/>
        </w:rPr>
        <w:t>一、服务时间、地点</w:t>
      </w:r>
      <w:r>
        <w:rPr>
          <w:rFonts w:hint="eastAsia" w:ascii="宋体" w:hAnsi="宋体" w:eastAsia="宋体" w:cs="宋体"/>
          <w:sz w:val="24"/>
          <w:szCs w:val="24"/>
          <w:lang w:eastAsia="zh-CN"/>
        </w:rPr>
        <w:t>：</w:t>
      </w:r>
      <w:bookmarkEnd w:id="43"/>
    </w:p>
    <w:p>
      <w:pPr>
        <w:spacing w:line="440" w:lineRule="exact"/>
        <w:ind w:firstLine="480" w:firstLineChars="200"/>
        <w:rPr>
          <w:rFonts w:ascii="宋体" w:hAnsi="宋体" w:eastAsia="宋体" w:cs="宋体"/>
          <w:sz w:val="24"/>
          <w:szCs w:val="24"/>
        </w:rPr>
      </w:pPr>
      <w:bookmarkStart w:id="44" w:name="_Toc28568"/>
      <w:r>
        <w:rPr>
          <w:rFonts w:hint="eastAsia" w:ascii="宋体" w:hAnsi="宋体" w:eastAsia="宋体" w:cs="宋体"/>
          <w:sz w:val="24"/>
          <w:szCs w:val="24"/>
        </w:rPr>
        <w:t>（一）服务期限：</w:t>
      </w:r>
      <w:r>
        <w:rPr>
          <w:rFonts w:hint="eastAsia" w:ascii="宋体" w:hAnsi="宋体" w:cs="宋体"/>
          <w:sz w:val="24"/>
        </w:rPr>
        <w:t>自采购合同签订之日起1年</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（二）服务地点：</w:t>
      </w:r>
      <w:r>
        <w:rPr>
          <w:rFonts w:hint="eastAsia" w:ascii="宋体" w:hAnsi="宋体" w:eastAsia="宋体" w:cs="宋体"/>
          <w:sz w:val="24"/>
          <w:szCs w:val="24"/>
          <w:lang w:eastAsia="zh-CN"/>
        </w:rPr>
        <w:t>重庆市江津区双福育才中学校</w:t>
      </w:r>
      <w:r>
        <w:rPr>
          <w:rFonts w:hint="eastAsia" w:ascii="宋体" w:hAnsi="宋体" w:eastAsia="宋体" w:cs="宋体"/>
          <w:sz w:val="24"/>
          <w:szCs w:val="24"/>
        </w:rPr>
        <w:t>。</w:t>
      </w:r>
    </w:p>
    <w:p>
      <w:pPr>
        <w:spacing w:line="360" w:lineRule="auto"/>
        <w:ind w:firstLine="482" w:firstLineChars="200"/>
        <w:rPr>
          <w:rFonts w:hint="eastAsia" w:ascii="宋体" w:hAnsi="宋体" w:eastAsia="宋体" w:cs="宋体"/>
          <w:sz w:val="24"/>
          <w:lang w:eastAsia="zh-CN"/>
        </w:rPr>
      </w:pPr>
      <w:r>
        <w:rPr>
          <w:rFonts w:hint="eastAsia" w:ascii="宋体" w:hAnsi="宋体" w:eastAsia="宋体" w:cs="宋体"/>
          <w:b/>
          <w:bCs/>
          <w:sz w:val="24"/>
          <w:lang w:val="en-US" w:eastAsia="zh-CN"/>
        </w:rPr>
        <w:t>二、</w:t>
      </w:r>
      <w:r>
        <w:rPr>
          <w:rFonts w:hint="eastAsia" w:ascii="宋体" w:hAnsi="宋体" w:cs="宋体"/>
          <w:b/>
          <w:bCs/>
          <w:sz w:val="24"/>
        </w:rPr>
        <w:t>配送时间</w:t>
      </w:r>
      <w:r>
        <w:rPr>
          <w:rFonts w:hint="eastAsia" w:ascii="宋体" w:hAnsi="宋体" w:cs="宋体"/>
          <w:b/>
          <w:bCs/>
          <w:sz w:val="24"/>
          <w:lang w:eastAsia="zh-CN"/>
        </w:rPr>
        <w:t>：</w:t>
      </w:r>
    </w:p>
    <w:p>
      <w:pPr>
        <w:spacing w:line="360" w:lineRule="auto"/>
        <w:ind w:firstLine="480" w:firstLineChars="200"/>
        <w:rPr>
          <w:rFonts w:hint="eastAsia" w:ascii="宋体" w:hAnsi="宋体" w:cs="宋体"/>
          <w:sz w:val="24"/>
        </w:rPr>
      </w:pPr>
      <w:r>
        <w:rPr>
          <w:rFonts w:hint="eastAsia" w:ascii="宋体" w:hAnsi="宋体" w:cs="宋体"/>
          <w:sz w:val="24"/>
        </w:rPr>
        <w:t>1</w:t>
      </w:r>
      <w:r>
        <w:rPr>
          <w:rFonts w:hint="eastAsia" w:ascii="宋体" w:hAnsi="宋体" w:cs="宋体"/>
          <w:sz w:val="24"/>
          <w:lang w:eastAsia="zh-CN"/>
        </w:rPr>
        <w:t>.</w:t>
      </w:r>
      <w:r>
        <w:rPr>
          <w:rFonts w:hint="eastAsia" w:ascii="宋体" w:hAnsi="宋体" w:cs="宋体"/>
          <w:sz w:val="24"/>
        </w:rPr>
        <w:t>配送周期：实行每天送货（特殊情况除外）。</w:t>
      </w:r>
    </w:p>
    <w:p>
      <w:pPr>
        <w:spacing w:line="360" w:lineRule="auto"/>
        <w:ind w:firstLine="480" w:firstLineChars="200"/>
        <w:rPr>
          <w:rFonts w:hint="eastAsia" w:ascii="宋体" w:hAnsi="宋体" w:cs="宋体" w:eastAsiaTheme="minorEastAsia"/>
          <w:sz w:val="24"/>
          <w:lang w:eastAsia="zh-CN"/>
        </w:rPr>
      </w:pPr>
      <w:r>
        <w:rPr>
          <w:rFonts w:hint="eastAsia" w:ascii="宋体" w:hAnsi="宋体" w:cs="宋体"/>
          <w:sz w:val="24"/>
        </w:rPr>
        <w:t>2</w:t>
      </w:r>
      <w:r>
        <w:rPr>
          <w:rFonts w:hint="eastAsia" w:ascii="宋体" w:hAnsi="宋体" w:cs="宋体"/>
          <w:sz w:val="24"/>
          <w:lang w:eastAsia="zh-CN"/>
        </w:rPr>
        <w:t>.</w:t>
      </w:r>
      <w:r>
        <w:rPr>
          <w:rFonts w:hint="eastAsia" w:ascii="宋体" w:hAnsi="宋体" w:cs="宋体"/>
          <w:sz w:val="24"/>
        </w:rPr>
        <w:t>配送时间：常态化采购任务，采购人于每周五19:00时向供应商发布采购需求，供应商于收到采购需求后，</w:t>
      </w:r>
      <w:r>
        <w:rPr>
          <w:rFonts w:hint="eastAsia" w:ascii="宋体" w:hAnsi="宋体" w:cs="宋体"/>
          <w:color w:val="FF0000"/>
          <w:sz w:val="24"/>
        </w:rPr>
        <w:t>按</w:t>
      </w:r>
      <w:r>
        <w:rPr>
          <w:rFonts w:hint="eastAsia" w:ascii="宋体" w:hAnsi="宋体" w:cs="宋体"/>
          <w:color w:val="FF0000"/>
          <w:sz w:val="24"/>
          <w:lang w:eastAsia="zh-CN"/>
        </w:rPr>
        <w:t>采购人</w:t>
      </w:r>
      <w:r>
        <w:rPr>
          <w:rFonts w:hint="eastAsia" w:ascii="宋体" w:hAnsi="宋体" w:cs="宋体"/>
          <w:color w:val="FF0000"/>
          <w:sz w:val="24"/>
        </w:rPr>
        <w:t>要求于送达采购人指定地点</w:t>
      </w:r>
      <w:r>
        <w:rPr>
          <w:rFonts w:hint="eastAsia" w:ascii="宋体" w:hAnsi="宋体" w:cs="宋体"/>
          <w:color w:val="FF0000"/>
          <w:sz w:val="24"/>
          <w:lang w:eastAsia="zh-CN"/>
        </w:rPr>
        <w:t>。</w:t>
      </w:r>
    </w:p>
    <w:p>
      <w:pPr>
        <w:spacing w:line="360" w:lineRule="auto"/>
        <w:ind w:firstLine="480" w:firstLineChars="200"/>
        <w:rPr>
          <w:rFonts w:hint="eastAsia" w:ascii="宋体" w:hAnsi="宋体" w:cs="宋体"/>
          <w:sz w:val="24"/>
        </w:rPr>
      </w:pPr>
      <w:r>
        <w:rPr>
          <w:rFonts w:hint="eastAsia" w:ascii="宋体" w:hAnsi="宋体" w:cs="宋体"/>
          <w:sz w:val="24"/>
        </w:rPr>
        <w:t>3</w:t>
      </w:r>
      <w:r>
        <w:rPr>
          <w:rFonts w:hint="eastAsia" w:ascii="宋体" w:hAnsi="宋体" w:cs="宋体"/>
          <w:sz w:val="24"/>
          <w:lang w:eastAsia="zh-CN"/>
        </w:rPr>
        <w:t>.</w:t>
      </w:r>
      <w:r>
        <w:rPr>
          <w:rFonts w:hint="eastAsia" w:ascii="宋体" w:hAnsi="宋体" w:cs="宋体"/>
          <w:sz w:val="24"/>
        </w:rPr>
        <w:t>特殊情况配送要求：</w:t>
      </w:r>
    </w:p>
    <w:p>
      <w:pPr>
        <w:spacing w:line="360" w:lineRule="auto"/>
        <w:ind w:firstLine="480" w:firstLineChars="200"/>
        <w:rPr>
          <w:rFonts w:hint="eastAsia" w:ascii="宋体" w:hAnsi="宋体" w:cs="宋体"/>
          <w:sz w:val="24"/>
        </w:rPr>
      </w:pPr>
      <w:r>
        <w:rPr>
          <w:rFonts w:hint="eastAsia" w:ascii="宋体" w:hAnsi="宋体" w:cs="宋体"/>
          <w:sz w:val="24"/>
        </w:rPr>
        <w:t>（1）特殊（应急）任务必须按照采购人指定的时间送达指定的地点。</w:t>
      </w:r>
    </w:p>
    <w:p>
      <w:pPr>
        <w:spacing w:line="360" w:lineRule="auto"/>
        <w:ind w:firstLine="480" w:firstLineChars="200"/>
        <w:rPr>
          <w:rFonts w:hint="eastAsia" w:ascii="宋体" w:hAnsi="宋体" w:cs="宋体"/>
          <w:sz w:val="24"/>
        </w:rPr>
      </w:pPr>
      <w:r>
        <w:rPr>
          <w:rFonts w:hint="eastAsia" w:ascii="宋体" w:hAnsi="宋体" w:cs="宋体"/>
          <w:sz w:val="24"/>
        </w:rPr>
        <w:t>（2）因不可抗因素无法按时送货时，</w:t>
      </w:r>
      <w:r>
        <w:rPr>
          <w:rFonts w:hint="eastAsia" w:ascii="宋体" w:hAnsi="宋体" w:cs="宋体"/>
          <w:sz w:val="24"/>
          <w:lang w:eastAsia="zh-CN"/>
        </w:rPr>
        <w:t>供应商</w:t>
      </w:r>
      <w:r>
        <w:rPr>
          <w:rFonts w:hint="eastAsia" w:ascii="宋体" w:hAnsi="宋体" w:cs="宋体"/>
          <w:sz w:val="24"/>
        </w:rPr>
        <w:t>应提前告知。</w:t>
      </w:r>
    </w:p>
    <w:p>
      <w:pPr>
        <w:spacing w:line="360" w:lineRule="auto"/>
        <w:ind w:firstLine="480" w:firstLineChars="200"/>
        <w:rPr>
          <w:rFonts w:hint="eastAsia" w:ascii="宋体" w:hAnsi="宋体" w:cs="宋体" w:eastAsiaTheme="minorEastAsia"/>
          <w:sz w:val="24"/>
          <w:lang w:eastAsia="zh-CN"/>
        </w:rPr>
      </w:pPr>
      <w:r>
        <w:rPr>
          <w:rFonts w:hint="eastAsia" w:ascii="宋体" w:hAnsi="宋体" w:cs="宋体"/>
          <w:sz w:val="24"/>
        </w:rPr>
        <w:t>（3）春节期间等因市场休市特殊原因导致无法保障配送的，</w:t>
      </w:r>
      <w:r>
        <w:rPr>
          <w:rFonts w:hint="eastAsia" w:ascii="宋体" w:hAnsi="宋体" w:cs="宋体"/>
          <w:sz w:val="24"/>
          <w:lang w:eastAsia="zh-CN"/>
        </w:rPr>
        <w:t>供应商</w:t>
      </w:r>
      <w:r>
        <w:rPr>
          <w:rFonts w:hint="eastAsia" w:ascii="宋体" w:hAnsi="宋体" w:cs="宋体"/>
          <w:sz w:val="24"/>
        </w:rPr>
        <w:t>须提前告知采购人，双方商定配送时间。</w:t>
      </w:r>
    </w:p>
    <w:p>
      <w:pPr>
        <w:spacing w:line="360" w:lineRule="auto"/>
        <w:ind w:firstLine="482" w:firstLineChars="200"/>
        <w:rPr>
          <w:rFonts w:hint="eastAsia" w:ascii="宋体" w:hAnsi="宋体" w:cs="宋体"/>
          <w:b/>
          <w:bCs/>
          <w:sz w:val="24"/>
          <w:lang w:eastAsia="zh-CN"/>
        </w:rPr>
      </w:pPr>
      <w:r>
        <w:rPr>
          <w:rFonts w:hint="eastAsia" w:ascii="宋体" w:hAnsi="宋体" w:eastAsia="宋体" w:cs="宋体"/>
          <w:b/>
          <w:bCs/>
          <w:sz w:val="24"/>
          <w:lang w:val="en-US" w:eastAsia="zh-CN"/>
        </w:rPr>
        <w:t>三、验收方式</w:t>
      </w:r>
      <w:r>
        <w:rPr>
          <w:rFonts w:hint="eastAsia" w:ascii="宋体" w:hAnsi="宋体" w:cs="宋体"/>
          <w:b/>
          <w:bCs/>
          <w:sz w:val="24"/>
          <w:lang w:eastAsia="zh-CN"/>
        </w:rPr>
        <w:t>：</w:t>
      </w:r>
    </w:p>
    <w:p>
      <w:pPr>
        <w:spacing w:line="360" w:lineRule="auto"/>
        <w:ind w:firstLine="482" w:firstLineChars="200"/>
        <w:rPr>
          <w:rFonts w:hint="eastAsia" w:ascii="宋体" w:hAnsi="宋体" w:cs="宋体"/>
          <w:sz w:val="24"/>
        </w:rPr>
      </w:pPr>
      <w:r>
        <w:rPr>
          <w:rFonts w:hint="eastAsia" w:ascii="宋体" w:hAnsi="宋体" w:cs="宋体"/>
          <w:b/>
          <w:bCs/>
          <w:sz w:val="24"/>
          <w:lang w:val="en-US" w:eastAsia="zh-CN"/>
        </w:rPr>
        <w:t xml:space="preserve">   </w:t>
      </w:r>
      <w:r>
        <w:rPr>
          <w:rFonts w:hint="eastAsia" w:ascii="宋体" w:hAnsi="宋体" w:cs="宋体"/>
          <w:sz w:val="24"/>
        </w:rPr>
        <w:t>1.货物到达现场后，采购人单位人员应在供应商代表和实物验收人员在场情况下当面进行检查，</w:t>
      </w:r>
      <w:r>
        <w:rPr>
          <w:rFonts w:hint="eastAsia" w:ascii="宋体" w:hAnsi="宋体" w:eastAsia="宋体" w:cs="宋体"/>
          <w:color w:val="FF0000"/>
          <w:sz w:val="24"/>
          <w:lang w:val="en-US" w:eastAsia="zh-CN"/>
        </w:rPr>
        <w:t>其中货品剩余保质期不得少于标注保质期一半的时间，并提供所品种的合格证明及质检报告，</w:t>
      </w:r>
      <w:r>
        <w:rPr>
          <w:rFonts w:hint="eastAsia" w:ascii="宋体" w:hAnsi="宋体" w:cs="宋体"/>
          <w:sz w:val="24"/>
        </w:rPr>
        <w:t>若货物未达到采购人的货品配送要求</w:t>
      </w:r>
      <w:r>
        <w:rPr>
          <w:rFonts w:hint="eastAsia" w:ascii="宋体" w:hAnsi="宋体" w:cs="宋体"/>
          <w:sz w:val="24"/>
          <w:lang w:eastAsia="zh-CN"/>
        </w:rPr>
        <w:t>，</w:t>
      </w:r>
      <w:r>
        <w:rPr>
          <w:rFonts w:hint="eastAsia" w:ascii="宋体" w:hAnsi="宋体" w:cs="宋体"/>
          <w:sz w:val="24"/>
        </w:rPr>
        <w:t>采购人拒收配送物资，并按采购人要求在规定时间内补充（常态化采购品须在货物验收完毕后2小时内补充；采购人与供应商另有约定的除外），不得影响正常开餐</w:t>
      </w:r>
      <w:r>
        <w:rPr>
          <w:rFonts w:hint="eastAsia" w:ascii="宋体" w:hAnsi="宋体" w:cs="宋体"/>
          <w:sz w:val="24"/>
          <w:lang w:eastAsia="zh-CN"/>
        </w:rPr>
        <w:t>，</w:t>
      </w:r>
      <w:r>
        <w:rPr>
          <w:rFonts w:hint="eastAsia" w:ascii="宋体" w:hAnsi="宋体" w:cs="宋体"/>
          <w:color w:val="FF0000"/>
          <w:sz w:val="24"/>
          <w:lang w:eastAsia="zh-CN"/>
        </w:rPr>
        <w:t>若有验收不合格的情况，每发现一次采购人有权扣供应商货款</w:t>
      </w:r>
      <w:r>
        <w:rPr>
          <w:rFonts w:hint="eastAsia" w:ascii="宋体" w:hAnsi="宋体" w:cs="宋体"/>
          <w:color w:val="FF0000"/>
          <w:sz w:val="24"/>
          <w:lang w:val="en-US" w:eastAsia="zh-CN"/>
        </w:rPr>
        <w:t>1000元，发现</w:t>
      </w:r>
      <w:r>
        <w:rPr>
          <w:rFonts w:hint="eastAsia" w:ascii="宋体" w:hAnsi="宋体" w:cs="宋体"/>
          <w:color w:val="FF0000"/>
          <w:sz w:val="24"/>
          <w:lang w:eastAsia="zh-CN"/>
        </w:rPr>
        <w:t>三次以上验收不合格的情况，采购人可单方终止合同</w:t>
      </w:r>
      <w:r>
        <w:rPr>
          <w:rFonts w:hint="eastAsia" w:ascii="宋体" w:hAnsi="宋体" w:cs="宋体"/>
          <w:color w:val="FF0000"/>
          <w:sz w:val="24"/>
        </w:rPr>
        <w:t>。</w:t>
      </w:r>
      <w:r>
        <w:rPr>
          <w:rFonts w:hint="eastAsia" w:ascii="宋体" w:hAnsi="宋体" w:cs="宋体"/>
          <w:sz w:val="24"/>
        </w:rPr>
        <w:t>对符合要求的产品当场作出记录，双方签字确认。</w:t>
      </w:r>
    </w:p>
    <w:p>
      <w:pPr>
        <w:spacing w:line="360" w:lineRule="auto"/>
        <w:ind w:firstLine="480" w:firstLineChars="200"/>
        <w:rPr>
          <w:rFonts w:hint="eastAsia" w:ascii="宋体" w:hAnsi="宋体" w:cs="宋体"/>
          <w:sz w:val="24"/>
        </w:rPr>
      </w:pPr>
      <w:r>
        <w:rPr>
          <w:rFonts w:hint="eastAsia" w:ascii="宋体" w:hAnsi="宋体" w:cs="宋体"/>
          <w:sz w:val="24"/>
        </w:rPr>
        <w:t>2.提供货物未达到</w:t>
      </w:r>
      <w:r>
        <w:rPr>
          <w:rFonts w:hint="eastAsia" w:ascii="宋体" w:hAnsi="宋体" w:cs="宋体"/>
          <w:sz w:val="24"/>
          <w:lang w:eastAsia="zh-CN"/>
        </w:rPr>
        <w:t>询价文件</w:t>
      </w:r>
      <w:r>
        <w:rPr>
          <w:rFonts w:hint="eastAsia" w:ascii="宋体" w:hAnsi="宋体" w:cs="宋体"/>
          <w:sz w:val="24"/>
        </w:rPr>
        <w:t>规定要求，且对采购人造成损失的，由</w:t>
      </w:r>
      <w:r>
        <w:rPr>
          <w:rFonts w:hint="eastAsia" w:ascii="宋体" w:hAnsi="宋体" w:cs="宋体"/>
          <w:sz w:val="24"/>
          <w:lang w:eastAsia="zh-CN"/>
        </w:rPr>
        <w:t>供应商</w:t>
      </w:r>
      <w:r>
        <w:rPr>
          <w:rFonts w:hint="eastAsia" w:ascii="宋体" w:hAnsi="宋体" w:cs="宋体"/>
          <w:sz w:val="24"/>
        </w:rPr>
        <w:t>承担一切责任，并赔偿所造成损失。</w:t>
      </w:r>
    </w:p>
    <w:p>
      <w:pPr>
        <w:spacing w:line="360" w:lineRule="auto"/>
        <w:ind w:firstLine="480" w:firstLineChars="200"/>
        <w:rPr>
          <w:rFonts w:hint="eastAsia" w:ascii="宋体" w:hAnsi="宋体" w:cs="宋体"/>
          <w:sz w:val="24"/>
        </w:rPr>
      </w:pPr>
      <w:r>
        <w:rPr>
          <w:rFonts w:hint="eastAsia" w:ascii="宋体" w:hAnsi="宋体" w:cs="宋体"/>
          <w:sz w:val="24"/>
        </w:rPr>
        <w:t>3.采购人有权组织定期或不定期货品抽检或送检。对检验不合格产品无条件退、换货外，按有关考核要求处理。</w:t>
      </w:r>
    </w:p>
    <w:p>
      <w:pPr>
        <w:spacing w:line="360" w:lineRule="auto"/>
        <w:ind w:firstLine="480" w:firstLineChars="200"/>
      </w:pPr>
      <w:r>
        <w:rPr>
          <w:rFonts w:hint="eastAsia" w:ascii="宋体" w:hAnsi="宋体" w:cs="宋体"/>
          <w:sz w:val="24"/>
        </w:rPr>
        <w:t>4.凡按重量计量物资，均以物品净重方式计量结算。</w:t>
      </w:r>
    </w:p>
    <w:p>
      <w:pPr>
        <w:pStyle w:val="7"/>
        <w:spacing w:before="120" w:beforeLines="50" w:after="120" w:afterLines="50" w:line="240" w:lineRule="auto"/>
        <w:rPr>
          <w:rFonts w:ascii="宋体" w:hAnsi="宋体" w:eastAsia="宋体" w:cs="宋体"/>
          <w:sz w:val="24"/>
          <w:szCs w:val="24"/>
        </w:rPr>
      </w:pPr>
      <w:bookmarkStart w:id="45" w:name="_Toc17318"/>
      <w:r>
        <w:rPr>
          <w:rFonts w:hint="eastAsia" w:ascii="宋体" w:hAnsi="宋体" w:eastAsia="宋体" w:cs="宋体"/>
          <w:sz w:val="24"/>
          <w:szCs w:val="24"/>
        </w:rPr>
        <w:t>二、报价要求</w:t>
      </w:r>
      <w:bookmarkEnd w:id="44"/>
      <w:bookmarkEnd w:id="45"/>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本次报价为人民币报价，报价包括完成本项目所需的设备或货物购买编辑费、出版费、印制费、辅材费、运输费、装卸费及各种应纳的税费等。因成交供应商自身原因造成漏报、少报皆由其自行承担责任，采购人不再补偿。</w:t>
      </w:r>
    </w:p>
    <w:p>
      <w:pPr>
        <w:pStyle w:val="7"/>
        <w:numPr>
          <w:ilvl w:val="0"/>
          <w:numId w:val="1"/>
        </w:numPr>
        <w:spacing w:before="120" w:beforeLines="50" w:after="120" w:afterLines="50" w:line="240" w:lineRule="auto"/>
        <w:rPr>
          <w:rFonts w:ascii="宋体" w:hAnsi="宋体" w:eastAsia="宋体" w:cs="宋体"/>
          <w:sz w:val="24"/>
          <w:szCs w:val="24"/>
        </w:rPr>
      </w:pPr>
      <w:bookmarkStart w:id="46" w:name="_Toc14906"/>
      <w:r>
        <w:rPr>
          <w:rFonts w:hint="eastAsia" w:ascii="宋体" w:hAnsi="宋体" w:eastAsia="宋体" w:cs="宋体"/>
          <w:sz w:val="24"/>
          <w:szCs w:val="24"/>
        </w:rPr>
        <w:t>付款方式</w:t>
      </w:r>
      <w:bookmarkEnd w:id="46"/>
    </w:p>
    <w:p>
      <w:pPr>
        <w:spacing w:line="360" w:lineRule="auto"/>
        <w:ind w:firstLine="420" w:firstLineChars="200"/>
        <w:rPr>
          <w:rFonts w:hint="eastAsia" w:ascii="宋体" w:hAnsi="宋体" w:eastAsia="宋体" w:cs="宋体"/>
          <w:color w:val="0000FF"/>
          <w:sz w:val="24"/>
          <w:szCs w:val="22"/>
          <w:highlight w:val="none"/>
        </w:rPr>
      </w:pPr>
      <w:r>
        <w:rPr>
          <w:rFonts w:hint="eastAsia" w:ascii="宋体" w:hAnsi="宋体" w:eastAsia="宋体" w:cs="宋体"/>
        </w:rPr>
        <w:t xml:space="preserve">  </w:t>
      </w:r>
      <w:r>
        <w:rPr>
          <w:rFonts w:hint="eastAsia" w:ascii="宋体" w:hAnsi="宋体" w:eastAsia="宋体" w:cs="宋体"/>
          <w:sz w:val="24"/>
          <w:szCs w:val="24"/>
        </w:rPr>
        <w:t xml:space="preserve">  </w:t>
      </w:r>
      <w:r>
        <w:rPr>
          <w:rFonts w:hint="eastAsia" w:ascii="宋体" w:hAnsi="宋体" w:eastAsia="宋体" w:cs="宋体"/>
          <w:color w:val="0000FF"/>
          <w:sz w:val="24"/>
          <w:szCs w:val="22"/>
          <w:highlight w:val="none"/>
        </w:rPr>
        <w:t>（一）</w:t>
      </w:r>
      <w:bookmarkStart w:id="47" w:name="OLE_LINK4"/>
      <w:bookmarkStart w:id="48" w:name="OLE_LINK3"/>
      <w:r>
        <w:rPr>
          <w:rFonts w:hint="eastAsia" w:ascii="宋体" w:hAnsi="宋体" w:eastAsia="宋体" w:cs="宋体"/>
          <w:color w:val="0000FF"/>
          <w:sz w:val="24"/>
          <w:szCs w:val="22"/>
          <w:highlight w:val="none"/>
        </w:rPr>
        <w:t>合同签订时</w:t>
      </w:r>
      <w:r>
        <w:rPr>
          <w:rFonts w:hint="eastAsia" w:ascii="宋体" w:hAnsi="宋体" w:eastAsia="宋体" w:cs="宋体"/>
          <w:color w:val="0000FF"/>
          <w:sz w:val="24"/>
          <w:szCs w:val="22"/>
          <w:highlight w:val="none"/>
          <w:lang w:eastAsia="zh-CN"/>
        </w:rPr>
        <w:t>成交</w:t>
      </w:r>
      <w:r>
        <w:rPr>
          <w:rFonts w:hint="eastAsia" w:ascii="宋体" w:hAnsi="宋体" w:eastAsia="宋体" w:cs="宋体"/>
          <w:color w:val="0000FF"/>
          <w:sz w:val="24"/>
          <w:szCs w:val="22"/>
          <w:highlight w:val="none"/>
        </w:rPr>
        <w:t>人向采购人交纳金额</w:t>
      </w:r>
      <w:r>
        <w:rPr>
          <w:rFonts w:hint="eastAsia" w:ascii="宋体" w:hAnsi="宋体" w:eastAsia="宋体" w:cs="宋体"/>
          <w:color w:val="0000FF"/>
          <w:sz w:val="24"/>
          <w:szCs w:val="22"/>
          <w:highlight w:val="none"/>
          <w:lang w:val="en-US" w:eastAsia="zh-CN"/>
        </w:rPr>
        <w:t>10000.00元人民币</w:t>
      </w:r>
      <w:r>
        <w:rPr>
          <w:rFonts w:hint="eastAsia" w:ascii="宋体" w:hAnsi="宋体" w:eastAsia="宋体" w:cs="宋体"/>
          <w:color w:val="0000FF"/>
          <w:sz w:val="24"/>
          <w:szCs w:val="22"/>
          <w:highlight w:val="none"/>
        </w:rPr>
        <w:t>的履约保证金（以支票、汇票、本票或者金融机构、担保机构出具的保函等非现金形式提交）</w:t>
      </w:r>
      <w:bookmarkEnd w:id="47"/>
      <w:bookmarkEnd w:id="48"/>
      <w:r>
        <w:rPr>
          <w:rFonts w:hint="eastAsia" w:ascii="宋体" w:hAnsi="宋体" w:eastAsia="宋体" w:cs="宋体"/>
          <w:color w:val="0000FF"/>
          <w:sz w:val="24"/>
          <w:szCs w:val="22"/>
          <w:highlight w:val="none"/>
        </w:rPr>
        <w:t>；</w:t>
      </w:r>
    </w:p>
    <w:p>
      <w:pPr>
        <w:spacing w:line="360" w:lineRule="auto"/>
        <w:ind w:firstLine="480" w:firstLineChars="200"/>
        <w:rPr>
          <w:rFonts w:hint="eastAsia" w:ascii="宋体" w:hAnsi="宋体" w:eastAsia="宋体" w:cs="宋体"/>
          <w:color w:val="FF0000"/>
          <w:sz w:val="24"/>
          <w:szCs w:val="22"/>
          <w:highlight w:val="none"/>
          <w:lang w:eastAsia="zh-CN"/>
        </w:rPr>
      </w:pPr>
      <w:r>
        <w:rPr>
          <w:rFonts w:hint="eastAsia" w:ascii="宋体" w:hAnsi="宋体" w:eastAsia="宋体" w:cs="宋体"/>
          <w:color w:val="0000FF"/>
          <w:sz w:val="24"/>
          <w:szCs w:val="22"/>
          <w:highlight w:val="none"/>
        </w:rPr>
        <w:t>（二）结算价格：</w:t>
      </w:r>
      <w:r>
        <w:rPr>
          <w:rFonts w:hint="eastAsia" w:ascii="宋体" w:hAnsi="宋体" w:eastAsia="宋体" w:cs="宋体"/>
          <w:color w:val="FF0000"/>
          <w:sz w:val="24"/>
          <w:szCs w:val="22"/>
          <w:highlight w:val="none"/>
          <w:lang w:eastAsia="zh-CN"/>
        </w:rPr>
        <w:t>据实结算</w:t>
      </w:r>
    </w:p>
    <w:p>
      <w:pPr>
        <w:spacing w:line="360" w:lineRule="auto"/>
        <w:ind w:firstLine="480" w:firstLineChars="200"/>
        <w:rPr>
          <w:rFonts w:hint="eastAsia" w:ascii="宋体" w:hAnsi="宋体" w:eastAsia="宋体" w:cs="宋体"/>
          <w:color w:val="0000FF"/>
          <w:sz w:val="24"/>
          <w:szCs w:val="22"/>
          <w:highlight w:val="none"/>
        </w:rPr>
      </w:pPr>
      <w:r>
        <w:rPr>
          <w:rFonts w:hint="eastAsia" w:ascii="宋体" w:hAnsi="宋体" w:eastAsia="宋体" w:cs="宋体"/>
          <w:color w:val="0000FF"/>
          <w:sz w:val="24"/>
          <w:szCs w:val="22"/>
          <w:highlight w:val="none"/>
        </w:rPr>
        <w:t>（三）结算方式：</w:t>
      </w:r>
    </w:p>
    <w:p>
      <w:pPr>
        <w:spacing w:line="360" w:lineRule="auto"/>
        <w:ind w:firstLine="480" w:firstLineChars="200"/>
        <w:rPr>
          <w:rFonts w:hint="eastAsia" w:ascii="宋体" w:hAnsi="宋体" w:eastAsia="宋体" w:cs="宋体"/>
          <w:color w:val="0000FF"/>
          <w:sz w:val="24"/>
          <w:szCs w:val="22"/>
          <w:highlight w:val="none"/>
        </w:rPr>
      </w:pPr>
      <w:r>
        <w:rPr>
          <w:rFonts w:hint="eastAsia" w:ascii="宋体" w:hAnsi="宋体" w:eastAsia="宋体" w:cs="宋体"/>
          <w:color w:val="0000FF"/>
          <w:sz w:val="24"/>
          <w:szCs w:val="22"/>
          <w:highlight w:val="none"/>
        </w:rPr>
        <w:t>1.</w:t>
      </w:r>
      <w:r>
        <w:rPr>
          <w:rFonts w:hint="eastAsia" w:ascii="宋体" w:hAnsi="宋体" w:eastAsia="宋体" w:cs="宋体"/>
          <w:color w:val="0000FF"/>
          <w:sz w:val="24"/>
          <w:szCs w:val="22"/>
          <w:highlight w:val="none"/>
          <w:lang w:eastAsia="zh-CN"/>
        </w:rPr>
        <w:t>成交</w:t>
      </w:r>
      <w:r>
        <w:rPr>
          <w:rFonts w:hint="eastAsia" w:ascii="宋体" w:hAnsi="宋体" w:eastAsia="宋体" w:cs="宋体"/>
          <w:color w:val="0000FF"/>
          <w:sz w:val="24"/>
          <w:szCs w:val="22"/>
          <w:highlight w:val="none"/>
        </w:rPr>
        <w:t>供应商按照采购合同交货后，采购单位验收人在供货单上签字确认；</w:t>
      </w:r>
    </w:p>
    <w:p>
      <w:pPr>
        <w:spacing w:line="360" w:lineRule="auto"/>
        <w:ind w:firstLine="480" w:firstLineChars="200"/>
        <w:rPr>
          <w:rFonts w:hint="eastAsia" w:ascii="宋体" w:hAnsi="宋体" w:eastAsia="宋体" w:cs="宋体"/>
          <w:color w:val="0000FF"/>
          <w:sz w:val="24"/>
          <w:szCs w:val="22"/>
          <w:highlight w:val="none"/>
        </w:rPr>
      </w:pPr>
      <w:r>
        <w:rPr>
          <w:rFonts w:hint="eastAsia" w:ascii="宋体" w:hAnsi="宋体" w:eastAsia="宋体" w:cs="宋体"/>
          <w:color w:val="0000FF"/>
          <w:sz w:val="24"/>
          <w:szCs w:val="22"/>
          <w:highlight w:val="none"/>
        </w:rPr>
        <w:t>2.</w:t>
      </w:r>
      <w:r>
        <w:rPr>
          <w:rFonts w:hint="eastAsia" w:ascii="宋体" w:hAnsi="宋体" w:eastAsia="宋体" w:cs="宋体"/>
          <w:color w:val="0000FF"/>
          <w:sz w:val="24"/>
          <w:szCs w:val="22"/>
          <w:highlight w:val="none"/>
          <w:lang w:eastAsia="zh-CN"/>
        </w:rPr>
        <w:t>成交</w:t>
      </w:r>
      <w:r>
        <w:rPr>
          <w:rFonts w:hint="eastAsia" w:ascii="宋体" w:hAnsi="宋体" w:eastAsia="宋体" w:cs="宋体"/>
          <w:color w:val="0000FF"/>
          <w:sz w:val="24"/>
          <w:szCs w:val="22"/>
          <w:highlight w:val="none"/>
        </w:rPr>
        <w:t>供应商送货当日开具送货单，</w:t>
      </w:r>
      <w:r>
        <w:rPr>
          <w:rFonts w:hint="eastAsia" w:ascii="宋体" w:hAnsi="宋体" w:eastAsia="宋体" w:cs="宋体"/>
          <w:color w:val="FF0000"/>
          <w:sz w:val="24"/>
          <w:szCs w:val="22"/>
          <w:highlight w:val="none"/>
          <w:lang w:eastAsia="zh-CN"/>
        </w:rPr>
        <w:t>次</w:t>
      </w:r>
      <w:r>
        <w:rPr>
          <w:rFonts w:hint="eastAsia" w:ascii="宋体" w:hAnsi="宋体" w:eastAsia="宋体" w:cs="宋体"/>
          <w:color w:val="FF0000"/>
          <w:sz w:val="24"/>
          <w:szCs w:val="22"/>
          <w:highlight w:val="none"/>
        </w:rPr>
        <w:t>月向采购单位申请</w:t>
      </w:r>
      <w:r>
        <w:rPr>
          <w:rFonts w:hint="eastAsia" w:ascii="宋体" w:hAnsi="宋体" w:eastAsia="宋体" w:cs="宋体"/>
          <w:color w:val="FF0000"/>
          <w:sz w:val="24"/>
          <w:szCs w:val="22"/>
          <w:highlight w:val="none"/>
          <w:lang w:eastAsia="zh-CN"/>
        </w:rPr>
        <w:t>支出上月货款，遇节假日或其他特殊情况支付时间可适当延期。</w:t>
      </w:r>
      <w:r>
        <w:rPr>
          <w:rFonts w:hint="eastAsia" w:ascii="宋体" w:hAnsi="宋体" w:eastAsia="宋体" w:cs="宋体"/>
          <w:color w:val="FF0000"/>
          <w:sz w:val="24"/>
          <w:szCs w:val="22"/>
          <w:highlight w:val="none"/>
        </w:rPr>
        <w:t>（</w:t>
      </w:r>
      <w:r>
        <w:rPr>
          <w:rFonts w:hint="eastAsia" w:ascii="宋体" w:hAnsi="宋体" w:eastAsia="宋体" w:cs="宋体"/>
          <w:color w:val="0000FF"/>
          <w:sz w:val="24"/>
          <w:szCs w:val="22"/>
          <w:highlight w:val="none"/>
        </w:rPr>
        <w:t>包含双方签字的供货单和对应发票）；</w:t>
      </w:r>
    </w:p>
    <w:p>
      <w:pPr>
        <w:spacing w:line="360" w:lineRule="auto"/>
        <w:ind w:firstLine="480" w:firstLineChars="200"/>
        <w:rPr>
          <w:rFonts w:hint="eastAsia" w:ascii="宋体" w:hAnsi="宋体" w:eastAsia="宋体" w:cs="宋体"/>
          <w:color w:val="0000FF"/>
          <w:sz w:val="24"/>
          <w:szCs w:val="22"/>
          <w:highlight w:val="none"/>
        </w:rPr>
      </w:pPr>
      <w:r>
        <w:rPr>
          <w:rFonts w:hint="eastAsia" w:ascii="宋体" w:hAnsi="宋体" w:eastAsia="宋体" w:cs="宋体"/>
          <w:color w:val="0000FF"/>
          <w:sz w:val="24"/>
          <w:szCs w:val="22"/>
          <w:highlight w:val="none"/>
        </w:rPr>
        <w:t>3.采购单位对</w:t>
      </w:r>
      <w:r>
        <w:rPr>
          <w:rFonts w:hint="eastAsia" w:ascii="宋体" w:hAnsi="宋体" w:eastAsia="宋体" w:cs="宋体"/>
          <w:color w:val="0000FF"/>
          <w:sz w:val="24"/>
          <w:szCs w:val="22"/>
          <w:highlight w:val="none"/>
          <w:lang w:eastAsia="zh-CN"/>
        </w:rPr>
        <w:t>成交</w:t>
      </w:r>
      <w:r>
        <w:rPr>
          <w:rFonts w:hint="eastAsia" w:ascii="宋体" w:hAnsi="宋体" w:eastAsia="宋体" w:cs="宋体"/>
          <w:color w:val="0000FF"/>
          <w:sz w:val="24"/>
          <w:szCs w:val="22"/>
          <w:highlight w:val="none"/>
        </w:rPr>
        <w:t>供应商提供的付款资料审核通过后以转账方式向</w:t>
      </w:r>
      <w:r>
        <w:rPr>
          <w:rFonts w:hint="eastAsia" w:ascii="宋体" w:hAnsi="宋体" w:eastAsia="宋体" w:cs="宋体"/>
          <w:color w:val="0000FF"/>
          <w:sz w:val="24"/>
          <w:szCs w:val="22"/>
          <w:highlight w:val="none"/>
          <w:lang w:eastAsia="zh-CN"/>
        </w:rPr>
        <w:t>成交</w:t>
      </w:r>
      <w:r>
        <w:rPr>
          <w:rFonts w:hint="eastAsia" w:ascii="宋体" w:hAnsi="宋体" w:eastAsia="宋体" w:cs="宋体"/>
          <w:color w:val="0000FF"/>
          <w:sz w:val="24"/>
          <w:szCs w:val="22"/>
          <w:highlight w:val="none"/>
        </w:rPr>
        <w:t>供应商支付采购资金；</w:t>
      </w:r>
    </w:p>
    <w:p>
      <w:pPr>
        <w:spacing w:line="360" w:lineRule="auto"/>
        <w:ind w:firstLine="480" w:firstLineChars="200"/>
        <w:rPr>
          <w:rFonts w:hint="eastAsia" w:ascii="宋体" w:hAnsi="宋体" w:eastAsia="宋体" w:cs="宋体"/>
          <w:color w:val="0000FF"/>
          <w:sz w:val="24"/>
          <w:szCs w:val="22"/>
          <w:highlight w:val="none"/>
        </w:rPr>
      </w:pPr>
      <w:r>
        <w:rPr>
          <w:rFonts w:hint="eastAsia" w:ascii="宋体" w:hAnsi="宋体" w:eastAsia="宋体" w:cs="宋体"/>
          <w:color w:val="0000FF"/>
          <w:sz w:val="24"/>
          <w:szCs w:val="22"/>
          <w:highlight w:val="none"/>
        </w:rPr>
        <w:t>（四）履约保证金无息退还时间：</w:t>
      </w:r>
      <w:r>
        <w:rPr>
          <w:rFonts w:hint="eastAsia" w:ascii="宋体" w:hAnsi="宋体" w:eastAsia="宋体" w:cs="宋体"/>
          <w:color w:val="0000FF"/>
          <w:sz w:val="24"/>
          <w:szCs w:val="22"/>
          <w:highlight w:val="none"/>
          <w:lang w:val="en-US" w:eastAsia="zh-CN"/>
        </w:rPr>
        <w:t>合同期满后30个工作日内</w:t>
      </w:r>
      <w:r>
        <w:rPr>
          <w:rFonts w:hint="eastAsia" w:ascii="宋体" w:hAnsi="宋体" w:eastAsia="宋体" w:cs="宋体"/>
          <w:color w:val="0000FF"/>
          <w:sz w:val="24"/>
          <w:szCs w:val="22"/>
          <w:highlight w:val="none"/>
        </w:rPr>
        <w:t>。</w:t>
      </w:r>
    </w:p>
    <w:p>
      <w:pPr>
        <w:rPr>
          <w:rFonts w:ascii="宋体" w:hAnsi="宋体" w:eastAsia="宋体" w:cs="宋体"/>
        </w:rPr>
      </w:pPr>
    </w:p>
    <w:p>
      <w:pPr>
        <w:pStyle w:val="7"/>
        <w:spacing w:before="120" w:beforeLines="50" w:after="120" w:afterLines="50" w:line="240" w:lineRule="auto"/>
        <w:rPr>
          <w:rFonts w:ascii="宋体" w:hAnsi="宋体" w:eastAsia="宋体" w:cs="宋体"/>
          <w:sz w:val="24"/>
          <w:szCs w:val="24"/>
        </w:rPr>
      </w:pPr>
      <w:bookmarkStart w:id="49" w:name="_Toc31638"/>
      <w:r>
        <w:rPr>
          <w:rFonts w:hint="eastAsia" w:ascii="宋体" w:hAnsi="宋体" w:eastAsia="宋体" w:cs="宋体"/>
          <w:sz w:val="24"/>
          <w:szCs w:val="24"/>
        </w:rPr>
        <w:t>四、知识产权</w:t>
      </w:r>
      <w:bookmarkEnd w:id="49"/>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采购人在中华人民共和国境内使用投标人提供的货物及服务时免受第三方提出的侵犯其专利权或其它知识产权的起诉。如果第三方提出侵权指控，中标人应承担由此而引起的一切法律责任和费用。</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注：（若涉及软件开发等服务类项目知识产权的，知识产权归采购人所有）。</w:t>
      </w:r>
    </w:p>
    <w:p>
      <w:pPr>
        <w:pStyle w:val="7"/>
        <w:spacing w:before="120" w:beforeLines="50" w:after="120" w:afterLines="50" w:line="240" w:lineRule="auto"/>
        <w:rPr>
          <w:rFonts w:ascii="宋体" w:hAnsi="宋体" w:eastAsia="宋体" w:cs="宋体"/>
          <w:sz w:val="24"/>
          <w:szCs w:val="24"/>
        </w:rPr>
      </w:pPr>
      <w:bookmarkStart w:id="50" w:name="_Toc18287"/>
      <w:r>
        <w:rPr>
          <w:rFonts w:hint="eastAsia" w:ascii="宋体" w:hAnsi="宋体" w:eastAsia="宋体" w:cs="宋体"/>
          <w:sz w:val="24"/>
          <w:szCs w:val="24"/>
        </w:rPr>
        <w:t>五、其他</w:t>
      </w:r>
      <w:bookmarkEnd w:id="50"/>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（一）投标人必须在投标文件中对以上条款和服务承诺明确列出，承诺内容必须达到本篇及招标文件其他条款的要求。</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（二）其他未尽事宜由供需双方在采购合同中详细约定。</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br w:type="page"/>
      </w:r>
    </w:p>
    <w:p>
      <w:pPr>
        <w:pStyle w:val="6"/>
        <w:spacing w:line="240" w:lineRule="auto"/>
        <w:jc w:val="center"/>
        <w:rPr>
          <w:rFonts w:ascii="宋体" w:hAnsi="宋体" w:eastAsia="宋体" w:cs="宋体"/>
          <w:sz w:val="36"/>
          <w:szCs w:val="36"/>
        </w:rPr>
      </w:pPr>
      <w:bookmarkStart w:id="51" w:name="_Toc30345"/>
      <w:r>
        <w:rPr>
          <w:rFonts w:hint="eastAsia" w:ascii="宋体" w:hAnsi="宋体" w:eastAsia="宋体" w:cs="宋体"/>
          <w:sz w:val="36"/>
          <w:szCs w:val="36"/>
        </w:rPr>
        <w:t>第五篇  格式合同（样本）</w:t>
      </w:r>
      <w:bookmarkEnd w:id="51"/>
    </w:p>
    <w:p>
      <w:pPr>
        <w:spacing w:line="480" w:lineRule="exact"/>
        <w:rPr>
          <w:rFonts w:ascii="宋体" w:hAnsi="宋体" w:eastAsia="宋体" w:cs="宋体"/>
          <w:sz w:val="24"/>
          <w:szCs w:val="24"/>
        </w:rPr>
      </w:pPr>
      <w:r>
        <w:rPr>
          <w:rFonts w:hint="eastAsia" w:ascii="宋体" w:hAnsi="宋体" w:eastAsia="宋体" w:cs="宋体"/>
          <w:sz w:val="24"/>
          <w:szCs w:val="24"/>
        </w:rPr>
        <w:t>一、合同格式</w:t>
      </w:r>
    </w:p>
    <w:p>
      <w:pPr>
        <w:spacing w:line="400" w:lineRule="exact"/>
        <w:ind w:firstLine="480" w:firstLineChars="200"/>
        <w:rPr>
          <w:rFonts w:ascii="宋体" w:hAnsi="宋体" w:eastAsia="宋体" w:cs="宋体"/>
          <w:sz w:val="24"/>
          <w:szCs w:val="24"/>
        </w:rPr>
      </w:pPr>
    </w:p>
    <w:p>
      <w:pPr>
        <w:spacing w:line="500" w:lineRule="exact"/>
        <w:jc w:val="center"/>
        <w:rPr>
          <w:rFonts w:ascii="宋体" w:hAnsi="宋体" w:eastAsia="宋体" w:cs="宋体"/>
          <w:b/>
          <w:sz w:val="44"/>
        </w:rPr>
      </w:pPr>
      <w:bookmarkStart w:id="52" w:name="_Toc30855"/>
      <w:r>
        <w:rPr>
          <w:rFonts w:hint="eastAsia" w:ascii="宋体" w:hAnsi="宋体" w:eastAsia="宋体" w:cs="宋体"/>
          <w:b/>
          <w:sz w:val="44"/>
        </w:rPr>
        <w:t>合同范本</w:t>
      </w:r>
    </w:p>
    <w:p>
      <w:pPr>
        <w:spacing w:line="500" w:lineRule="exact"/>
        <w:jc w:val="center"/>
        <w:rPr>
          <w:rFonts w:ascii="宋体" w:hAnsi="宋体" w:eastAsia="宋体" w:cs="宋体"/>
        </w:rPr>
      </w:pPr>
      <w:r>
        <w:rPr>
          <w:rFonts w:hint="eastAsia" w:ascii="宋体" w:hAnsi="宋体" w:eastAsia="宋体" w:cs="宋体"/>
        </w:rPr>
        <w:t>（项目号：     ）</w:t>
      </w:r>
    </w:p>
    <w:p>
      <w:pPr>
        <w:spacing w:line="500" w:lineRule="exact"/>
        <w:rPr>
          <w:rFonts w:ascii="宋体" w:hAnsi="宋体" w:eastAsia="宋体" w:cs="宋体"/>
          <w:sz w:val="24"/>
        </w:rPr>
      </w:pPr>
      <w:r>
        <w:rPr>
          <w:rFonts w:hint="eastAsia" w:ascii="宋体" w:hAnsi="宋体" w:eastAsia="宋体" w:cs="宋体"/>
          <w:sz w:val="24"/>
        </w:rPr>
        <w:t>甲方（需方）：___________________________      计价单位：____________</w:t>
      </w:r>
    </w:p>
    <w:p>
      <w:pPr>
        <w:spacing w:line="500" w:lineRule="exact"/>
        <w:rPr>
          <w:rFonts w:ascii="宋体" w:hAnsi="宋体" w:eastAsia="宋体" w:cs="宋体"/>
          <w:sz w:val="24"/>
        </w:rPr>
      </w:pPr>
      <w:r>
        <w:rPr>
          <w:rFonts w:hint="eastAsia" w:ascii="宋体" w:hAnsi="宋体" w:eastAsia="宋体" w:cs="宋体"/>
          <w:sz w:val="24"/>
        </w:rPr>
        <w:t>乙方（供方）：___________________________      计量单位：_____________</w:t>
      </w:r>
    </w:p>
    <w:p>
      <w:pPr>
        <w:widowControl/>
        <w:spacing w:line="240" w:lineRule="atLeast"/>
        <w:jc w:val="left"/>
        <w:rPr>
          <w:rFonts w:ascii="宋体" w:hAnsi="宋体" w:eastAsia="宋体" w:cs="宋体"/>
          <w:szCs w:val="21"/>
        </w:rPr>
      </w:pPr>
      <w:r>
        <w:rPr>
          <w:rFonts w:hint="eastAsia" w:ascii="宋体" w:hAnsi="宋体" w:eastAsia="宋体" w:cs="宋体"/>
          <w:szCs w:val="21"/>
        </w:rPr>
        <w:t>经双方协商一致，达成以下购销合同：</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741"/>
        <w:gridCol w:w="984"/>
        <w:gridCol w:w="873"/>
        <w:gridCol w:w="277"/>
        <w:gridCol w:w="622"/>
        <w:gridCol w:w="1575"/>
        <w:gridCol w:w="2211"/>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52" w:hRule="atLeast"/>
        </w:trPr>
        <w:tc>
          <w:tcPr>
            <w:tcW w:w="1330" w:type="dxa"/>
            <w:vAlign w:val="center"/>
          </w:tcPr>
          <w:p>
            <w:pPr>
              <w:widowControl/>
              <w:spacing w:line="240" w:lineRule="atLeast"/>
              <w:jc w:val="left"/>
              <w:rPr>
                <w:rFonts w:ascii="宋体" w:hAnsi="宋体" w:eastAsia="宋体" w:cs="宋体"/>
                <w:szCs w:val="21"/>
              </w:rPr>
            </w:pPr>
            <w:r>
              <w:rPr>
                <w:rFonts w:hint="eastAsia" w:ascii="宋体" w:hAnsi="宋体" w:eastAsia="宋体" w:cs="宋体"/>
                <w:szCs w:val="21"/>
              </w:rPr>
              <w:t>商品名称</w:t>
            </w:r>
          </w:p>
        </w:tc>
        <w:tc>
          <w:tcPr>
            <w:tcW w:w="1741" w:type="dxa"/>
            <w:vAlign w:val="center"/>
          </w:tcPr>
          <w:p>
            <w:pPr>
              <w:widowControl/>
              <w:spacing w:line="240" w:lineRule="atLeast"/>
              <w:jc w:val="left"/>
              <w:rPr>
                <w:rFonts w:ascii="宋体" w:hAnsi="宋体" w:eastAsia="宋体" w:cs="宋体"/>
                <w:szCs w:val="21"/>
              </w:rPr>
            </w:pPr>
            <w:r>
              <w:rPr>
                <w:rFonts w:hint="eastAsia" w:ascii="宋体" w:hAnsi="宋体" w:eastAsia="宋体" w:cs="宋体"/>
                <w:szCs w:val="21"/>
              </w:rPr>
              <w:t>规格型号</w:t>
            </w:r>
          </w:p>
        </w:tc>
        <w:tc>
          <w:tcPr>
            <w:tcW w:w="984" w:type="dxa"/>
            <w:vAlign w:val="center"/>
          </w:tcPr>
          <w:p>
            <w:pPr>
              <w:widowControl/>
              <w:spacing w:line="240" w:lineRule="atLeast"/>
              <w:jc w:val="left"/>
              <w:rPr>
                <w:rFonts w:ascii="宋体" w:hAnsi="宋体" w:eastAsia="宋体" w:cs="宋体"/>
                <w:szCs w:val="21"/>
              </w:rPr>
            </w:pPr>
            <w:r>
              <w:rPr>
                <w:rFonts w:hint="eastAsia" w:ascii="宋体" w:hAnsi="宋体" w:eastAsia="宋体" w:cs="宋体"/>
                <w:szCs w:val="21"/>
              </w:rPr>
              <w:t>数量</w:t>
            </w:r>
          </w:p>
        </w:tc>
        <w:tc>
          <w:tcPr>
            <w:tcW w:w="873" w:type="dxa"/>
            <w:vAlign w:val="center"/>
          </w:tcPr>
          <w:p>
            <w:pPr>
              <w:widowControl/>
              <w:spacing w:line="240" w:lineRule="atLeast"/>
              <w:jc w:val="left"/>
              <w:rPr>
                <w:rFonts w:ascii="宋体" w:hAnsi="宋体" w:eastAsia="宋体" w:cs="宋体"/>
                <w:szCs w:val="21"/>
              </w:rPr>
            </w:pPr>
            <w:r>
              <w:rPr>
                <w:rFonts w:hint="eastAsia" w:ascii="宋体" w:hAnsi="宋体" w:eastAsia="宋体" w:cs="宋体"/>
                <w:szCs w:val="21"/>
              </w:rPr>
              <w:t>单价</w:t>
            </w:r>
          </w:p>
        </w:tc>
        <w:tc>
          <w:tcPr>
            <w:tcW w:w="899" w:type="dxa"/>
            <w:gridSpan w:val="2"/>
            <w:vAlign w:val="center"/>
          </w:tcPr>
          <w:p>
            <w:pPr>
              <w:widowControl/>
              <w:spacing w:line="240" w:lineRule="atLeast"/>
              <w:jc w:val="left"/>
              <w:rPr>
                <w:rFonts w:ascii="宋体" w:hAnsi="宋体" w:eastAsia="宋体" w:cs="宋体"/>
                <w:szCs w:val="21"/>
              </w:rPr>
            </w:pPr>
            <w:r>
              <w:rPr>
                <w:rFonts w:hint="eastAsia" w:ascii="宋体" w:hAnsi="宋体" w:eastAsia="宋体" w:cs="宋体"/>
                <w:szCs w:val="21"/>
              </w:rPr>
              <w:t>总价</w:t>
            </w:r>
          </w:p>
        </w:tc>
        <w:tc>
          <w:tcPr>
            <w:tcW w:w="1575" w:type="dxa"/>
            <w:vAlign w:val="center"/>
          </w:tcPr>
          <w:p>
            <w:pPr>
              <w:widowControl/>
              <w:spacing w:line="240" w:lineRule="atLeast"/>
              <w:jc w:val="left"/>
              <w:rPr>
                <w:rFonts w:ascii="宋体" w:hAnsi="宋体" w:eastAsia="宋体" w:cs="宋体"/>
                <w:szCs w:val="21"/>
              </w:rPr>
            </w:pPr>
            <w:r>
              <w:rPr>
                <w:rFonts w:hint="eastAsia" w:ascii="宋体" w:hAnsi="宋体" w:eastAsia="宋体" w:cs="宋体"/>
                <w:szCs w:val="21"/>
              </w:rPr>
              <w:t>交货时间</w:t>
            </w:r>
          </w:p>
        </w:tc>
        <w:tc>
          <w:tcPr>
            <w:tcW w:w="2211" w:type="dxa"/>
            <w:vAlign w:val="center"/>
          </w:tcPr>
          <w:p>
            <w:pPr>
              <w:widowControl/>
              <w:spacing w:line="240" w:lineRule="atLeast"/>
              <w:jc w:val="left"/>
              <w:rPr>
                <w:rFonts w:ascii="宋体" w:hAnsi="宋体" w:eastAsia="宋体" w:cs="宋体"/>
                <w:szCs w:val="21"/>
              </w:rPr>
            </w:pPr>
            <w:r>
              <w:rPr>
                <w:rFonts w:hint="eastAsia" w:ascii="宋体" w:hAnsi="宋体" w:eastAsia="宋体" w:cs="宋体"/>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vAlign w:val="center"/>
          </w:tcPr>
          <w:p>
            <w:pPr>
              <w:widowControl/>
              <w:spacing w:line="240" w:lineRule="atLeast"/>
              <w:jc w:val="left"/>
              <w:rPr>
                <w:rFonts w:ascii="宋体" w:hAnsi="宋体" w:eastAsia="宋体" w:cs="宋体"/>
                <w:szCs w:val="21"/>
              </w:rPr>
            </w:pPr>
          </w:p>
        </w:tc>
        <w:tc>
          <w:tcPr>
            <w:tcW w:w="1741" w:type="dxa"/>
            <w:vAlign w:val="center"/>
          </w:tcPr>
          <w:p>
            <w:pPr>
              <w:widowControl/>
              <w:spacing w:line="240" w:lineRule="atLeast"/>
              <w:jc w:val="left"/>
              <w:rPr>
                <w:rFonts w:ascii="宋体" w:hAnsi="宋体" w:eastAsia="宋体" w:cs="宋体"/>
                <w:szCs w:val="21"/>
              </w:rPr>
            </w:pPr>
          </w:p>
        </w:tc>
        <w:tc>
          <w:tcPr>
            <w:tcW w:w="984" w:type="dxa"/>
            <w:vAlign w:val="center"/>
          </w:tcPr>
          <w:p>
            <w:pPr>
              <w:widowControl/>
              <w:spacing w:line="240" w:lineRule="atLeast"/>
              <w:jc w:val="left"/>
              <w:rPr>
                <w:rFonts w:ascii="宋体" w:hAnsi="宋体" w:eastAsia="宋体" w:cs="宋体"/>
                <w:szCs w:val="21"/>
              </w:rPr>
            </w:pPr>
          </w:p>
        </w:tc>
        <w:tc>
          <w:tcPr>
            <w:tcW w:w="873" w:type="dxa"/>
            <w:vAlign w:val="center"/>
          </w:tcPr>
          <w:p>
            <w:pPr>
              <w:widowControl/>
              <w:spacing w:line="240" w:lineRule="atLeast"/>
              <w:jc w:val="left"/>
              <w:rPr>
                <w:rFonts w:ascii="宋体" w:hAnsi="宋体" w:eastAsia="宋体" w:cs="宋体"/>
                <w:szCs w:val="21"/>
              </w:rPr>
            </w:pPr>
          </w:p>
        </w:tc>
        <w:tc>
          <w:tcPr>
            <w:tcW w:w="899" w:type="dxa"/>
            <w:gridSpan w:val="2"/>
            <w:vAlign w:val="center"/>
          </w:tcPr>
          <w:p>
            <w:pPr>
              <w:widowControl/>
              <w:spacing w:line="240" w:lineRule="atLeast"/>
              <w:jc w:val="left"/>
              <w:rPr>
                <w:rFonts w:ascii="宋体" w:hAnsi="宋体" w:eastAsia="宋体" w:cs="宋体"/>
                <w:szCs w:val="21"/>
              </w:rPr>
            </w:pPr>
          </w:p>
        </w:tc>
        <w:tc>
          <w:tcPr>
            <w:tcW w:w="1575" w:type="dxa"/>
            <w:vAlign w:val="center"/>
          </w:tcPr>
          <w:p>
            <w:pPr>
              <w:widowControl/>
              <w:spacing w:line="240" w:lineRule="atLeast"/>
              <w:jc w:val="left"/>
              <w:rPr>
                <w:rFonts w:ascii="宋体" w:hAnsi="宋体" w:eastAsia="宋体" w:cs="宋体"/>
                <w:szCs w:val="21"/>
              </w:rPr>
            </w:pPr>
          </w:p>
        </w:tc>
        <w:tc>
          <w:tcPr>
            <w:tcW w:w="2211" w:type="dxa"/>
            <w:vAlign w:val="center"/>
          </w:tcPr>
          <w:p>
            <w:pPr>
              <w:widowControl/>
              <w:spacing w:line="240" w:lineRule="atLeast"/>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vAlign w:val="center"/>
          </w:tcPr>
          <w:p>
            <w:pPr>
              <w:widowControl/>
              <w:spacing w:line="240" w:lineRule="atLeast"/>
              <w:jc w:val="left"/>
              <w:rPr>
                <w:rFonts w:ascii="宋体" w:hAnsi="宋体" w:eastAsia="宋体" w:cs="宋体"/>
                <w:szCs w:val="21"/>
              </w:rPr>
            </w:pPr>
          </w:p>
        </w:tc>
        <w:tc>
          <w:tcPr>
            <w:tcW w:w="1741" w:type="dxa"/>
            <w:vAlign w:val="center"/>
          </w:tcPr>
          <w:p>
            <w:pPr>
              <w:widowControl/>
              <w:spacing w:line="240" w:lineRule="atLeast"/>
              <w:jc w:val="left"/>
              <w:rPr>
                <w:rFonts w:ascii="宋体" w:hAnsi="宋体" w:eastAsia="宋体" w:cs="宋体"/>
                <w:szCs w:val="21"/>
              </w:rPr>
            </w:pPr>
          </w:p>
        </w:tc>
        <w:tc>
          <w:tcPr>
            <w:tcW w:w="984" w:type="dxa"/>
            <w:vAlign w:val="center"/>
          </w:tcPr>
          <w:p>
            <w:pPr>
              <w:widowControl/>
              <w:spacing w:line="240" w:lineRule="atLeast"/>
              <w:jc w:val="left"/>
              <w:rPr>
                <w:rFonts w:ascii="宋体" w:hAnsi="宋体" w:eastAsia="宋体" w:cs="宋体"/>
                <w:szCs w:val="21"/>
              </w:rPr>
            </w:pPr>
          </w:p>
        </w:tc>
        <w:tc>
          <w:tcPr>
            <w:tcW w:w="873" w:type="dxa"/>
            <w:vAlign w:val="center"/>
          </w:tcPr>
          <w:p>
            <w:pPr>
              <w:widowControl/>
              <w:spacing w:line="240" w:lineRule="atLeast"/>
              <w:jc w:val="left"/>
              <w:rPr>
                <w:rFonts w:ascii="宋体" w:hAnsi="宋体" w:eastAsia="宋体" w:cs="宋体"/>
                <w:szCs w:val="21"/>
              </w:rPr>
            </w:pPr>
          </w:p>
        </w:tc>
        <w:tc>
          <w:tcPr>
            <w:tcW w:w="899" w:type="dxa"/>
            <w:gridSpan w:val="2"/>
            <w:vAlign w:val="center"/>
          </w:tcPr>
          <w:p>
            <w:pPr>
              <w:widowControl/>
              <w:spacing w:line="240" w:lineRule="atLeast"/>
              <w:jc w:val="left"/>
              <w:rPr>
                <w:rFonts w:ascii="宋体" w:hAnsi="宋体" w:eastAsia="宋体" w:cs="宋体"/>
                <w:szCs w:val="21"/>
              </w:rPr>
            </w:pPr>
          </w:p>
        </w:tc>
        <w:tc>
          <w:tcPr>
            <w:tcW w:w="1575" w:type="dxa"/>
            <w:vAlign w:val="center"/>
          </w:tcPr>
          <w:p>
            <w:pPr>
              <w:widowControl/>
              <w:spacing w:line="240" w:lineRule="atLeast"/>
              <w:jc w:val="left"/>
              <w:rPr>
                <w:rFonts w:ascii="宋体" w:hAnsi="宋体" w:eastAsia="宋体" w:cs="宋体"/>
                <w:szCs w:val="21"/>
              </w:rPr>
            </w:pPr>
          </w:p>
        </w:tc>
        <w:tc>
          <w:tcPr>
            <w:tcW w:w="2211" w:type="dxa"/>
            <w:vAlign w:val="center"/>
          </w:tcPr>
          <w:p>
            <w:pPr>
              <w:widowControl/>
              <w:spacing w:line="240" w:lineRule="atLeast"/>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vAlign w:val="center"/>
          </w:tcPr>
          <w:p>
            <w:pPr>
              <w:widowControl/>
              <w:spacing w:line="240" w:lineRule="atLeast"/>
              <w:jc w:val="left"/>
              <w:rPr>
                <w:rFonts w:ascii="宋体" w:hAnsi="宋体" w:eastAsia="宋体" w:cs="宋体"/>
                <w:szCs w:val="21"/>
              </w:rPr>
            </w:pPr>
          </w:p>
        </w:tc>
        <w:tc>
          <w:tcPr>
            <w:tcW w:w="1741" w:type="dxa"/>
            <w:vAlign w:val="center"/>
          </w:tcPr>
          <w:p>
            <w:pPr>
              <w:widowControl/>
              <w:spacing w:line="240" w:lineRule="atLeast"/>
              <w:jc w:val="left"/>
              <w:rPr>
                <w:rFonts w:ascii="宋体" w:hAnsi="宋体" w:eastAsia="宋体" w:cs="宋体"/>
                <w:szCs w:val="21"/>
              </w:rPr>
            </w:pPr>
          </w:p>
        </w:tc>
        <w:tc>
          <w:tcPr>
            <w:tcW w:w="984" w:type="dxa"/>
            <w:vAlign w:val="center"/>
          </w:tcPr>
          <w:p>
            <w:pPr>
              <w:widowControl/>
              <w:spacing w:line="240" w:lineRule="atLeast"/>
              <w:jc w:val="left"/>
              <w:rPr>
                <w:rFonts w:ascii="宋体" w:hAnsi="宋体" w:eastAsia="宋体" w:cs="宋体"/>
                <w:szCs w:val="21"/>
              </w:rPr>
            </w:pPr>
          </w:p>
        </w:tc>
        <w:tc>
          <w:tcPr>
            <w:tcW w:w="873" w:type="dxa"/>
            <w:vAlign w:val="center"/>
          </w:tcPr>
          <w:p>
            <w:pPr>
              <w:widowControl/>
              <w:spacing w:line="240" w:lineRule="atLeast"/>
              <w:jc w:val="left"/>
              <w:rPr>
                <w:rFonts w:ascii="宋体" w:hAnsi="宋体" w:eastAsia="宋体" w:cs="宋体"/>
                <w:szCs w:val="21"/>
              </w:rPr>
            </w:pPr>
          </w:p>
        </w:tc>
        <w:tc>
          <w:tcPr>
            <w:tcW w:w="899" w:type="dxa"/>
            <w:gridSpan w:val="2"/>
            <w:vAlign w:val="center"/>
          </w:tcPr>
          <w:p>
            <w:pPr>
              <w:widowControl/>
              <w:spacing w:line="240" w:lineRule="atLeast"/>
              <w:jc w:val="left"/>
              <w:rPr>
                <w:rFonts w:ascii="宋体" w:hAnsi="宋体" w:eastAsia="宋体" w:cs="宋体"/>
                <w:szCs w:val="21"/>
              </w:rPr>
            </w:pPr>
          </w:p>
        </w:tc>
        <w:tc>
          <w:tcPr>
            <w:tcW w:w="1575" w:type="dxa"/>
            <w:vAlign w:val="center"/>
          </w:tcPr>
          <w:p>
            <w:pPr>
              <w:widowControl/>
              <w:spacing w:line="240" w:lineRule="atLeast"/>
              <w:jc w:val="left"/>
              <w:rPr>
                <w:rFonts w:ascii="宋体" w:hAnsi="宋体" w:eastAsia="宋体" w:cs="宋体"/>
                <w:szCs w:val="21"/>
              </w:rPr>
            </w:pPr>
          </w:p>
        </w:tc>
        <w:tc>
          <w:tcPr>
            <w:tcW w:w="2211" w:type="dxa"/>
            <w:vAlign w:val="center"/>
          </w:tcPr>
          <w:p>
            <w:pPr>
              <w:widowControl/>
              <w:spacing w:line="240" w:lineRule="atLeast"/>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vAlign w:val="center"/>
          </w:tcPr>
          <w:p>
            <w:pPr>
              <w:widowControl/>
              <w:spacing w:line="240" w:lineRule="atLeast"/>
              <w:jc w:val="left"/>
              <w:rPr>
                <w:rFonts w:ascii="宋体" w:hAnsi="宋体" w:eastAsia="宋体" w:cs="宋体"/>
                <w:szCs w:val="21"/>
              </w:rPr>
            </w:pPr>
          </w:p>
        </w:tc>
        <w:tc>
          <w:tcPr>
            <w:tcW w:w="1741" w:type="dxa"/>
            <w:vAlign w:val="center"/>
          </w:tcPr>
          <w:p>
            <w:pPr>
              <w:widowControl/>
              <w:spacing w:line="240" w:lineRule="atLeast"/>
              <w:jc w:val="left"/>
              <w:rPr>
                <w:rFonts w:ascii="宋体" w:hAnsi="宋体" w:eastAsia="宋体" w:cs="宋体"/>
                <w:szCs w:val="21"/>
              </w:rPr>
            </w:pPr>
          </w:p>
        </w:tc>
        <w:tc>
          <w:tcPr>
            <w:tcW w:w="984" w:type="dxa"/>
            <w:vAlign w:val="center"/>
          </w:tcPr>
          <w:p>
            <w:pPr>
              <w:widowControl/>
              <w:spacing w:line="240" w:lineRule="atLeast"/>
              <w:jc w:val="left"/>
              <w:rPr>
                <w:rFonts w:ascii="宋体" w:hAnsi="宋体" w:eastAsia="宋体" w:cs="宋体"/>
                <w:szCs w:val="21"/>
              </w:rPr>
            </w:pPr>
          </w:p>
        </w:tc>
        <w:tc>
          <w:tcPr>
            <w:tcW w:w="873" w:type="dxa"/>
            <w:vAlign w:val="center"/>
          </w:tcPr>
          <w:p>
            <w:pPr>
              <w:widowControl/>
              <w:spacing w:line="240" w:lineRule="atLeast"/>
              <w:jc w:val="left"/>
              <w:rPr>
                <w:rFonts w:ascii="宋体" w:hAnsi="宋体" w:eastAsia="宋体" w:cs="宋体"/>
                <w:szCs w:val="21"/>
              </w:rPr>
            </w:pPr>
          </w:p>
        </w:tc>
        <w:tc>
          <w:tcPr>
            <w:tcW w:w="899" w:type="dxa"/>
            <w:gridSpan w:val="2"/>
            <w:vAlign w:val="center"/>
          </w:tcPr>
          <w:p>
            <w:pPr>
              <w:widowControl/>
              <w:spacing w:line="240" w:lineRule="atLeast"/>
              <w:jc w:val="left"/>
              <w:rPr>
                <w:rFonts w:ascii="宋体" w:hAnsi="宋体" w:eastAsia="宋体" w:cs="宋体"/>
                <w:szCs w:val="21"/>
              </w:rPr>
            </w:pPr>
          </w:p>
        </w:tc>
        <w:tc>
          <w:tcPr>
            <w:tcW w:w="1575" w:type="dxa"/>
            <w:vAlign w:val="center"/>
          </w:tcPr>
          <w:p>
            <w:pPr>
              <w:widowControl/>
              <w:spacing w:line="240" w:lineRule="atLeast"/>
              <w:jc w:val="left"/>
              <w:rPr>
                <w:rFonts w:ascii="宋体" w:hAnsi="宋体" w:eastAsia="宋体" w:cs="宋体"/>
                <w:szCs w:val="21"/>
              </w:rPr>
            </w:pPr>
          </w:p>
        </w:tc>
        <w:tc>
          <w:tcPr>
            <w:tcW w:w="2211" w:type="dxa"/>
            <w:vAlign w:val="center"/>
          </w:tcPr>
          <w:p>
            <w:pPr>
              <w:widowControl/>
              <w:spacing w:line="240" w:lineRule="atLeast"/>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vAlign w:val="center"/>
          </w:tcPr>
          <w:p>
            <w:pPr>
              <w:widowControl/>
              <w:spacing w:line="240" w:lineRule="atLeast"/>
              <w:jc w:val="left"/>
              <w:rPr>
                <w:rFonts w:ascii="宋体" w:hAnsi="宋体" w:eastAsia="宋体" w:cs="宋体"/>
                <w:szCs w:val="21"/>
              </w:rPr>
            </w:pPr>
          </w:p>
        </w:tc>
        <w:tc>
          <w:tcPr>
            <w:tcW w:w="1741" w:type="dxa"/>
            <w:vAlign w:val="center"/>
          </w:tcPr>
          <w:p>
            <w:pPr>
              <w:widowControl/>
              <w:spacing w:line="240" w:lineRule="atLeast"/>
              <w:jc w:val="left"/>
              <w:rPr>
                <w:rFonts w:ascii="宋体" w:hAnsi="宋体" w:eastAsia="宋体" w:cs="宋体"/>
                <w:szCs w:val="21"/>
              </w:rPr>
            </w:pPr>
          </w:p>
        </w:tc>
        <w:tc>
          <w:tcPr>
            <w:tcW w:w="984" w:type="dxa"/>
            <w:vAlign w:val="center"/>
          </w:tcPr>
          <w:p>
            <w:pPr>
              <w:widowControl/>
              <w:spacing w:line="240" w:lineRule="atLeast"/>
              <w:jc w:val="left"/>
              <w:rPr>
                <w:rFonts w:ascii="宋体" w:hAnsi="宋体" w:eastAsia="宋体" w:cs="宋体"/>
                <w:szCs w:val="21"/>
              </w:rPr>
            </w:pPr>
          </w:p>
        </w:tc>
        <w:tc>
          <w:tcPr>
            <w:tcW w:w="873" w:type="dxa"/>
            <w:vAlign w:val="center"/>
          </w:tcPr>
          <w:p>
            <w:pPr>
              <w:widowControl/>
              <w:spacing w:line="240" w:lineRule="atLeast"/>
              <w:jc w:val="left"/>
              <w:rPr>
                <w:rFonts w:ascii="宋体" w:hAnsi="宋体" w:eastAsia="宋体" w:cs="宋体"/>
                <w:szCs w:val="21"/>
              </w:rPr>
            </w:pPr>
          </w:p>
        </w:tc>
        <w:tc>
          <w:tcPr>
            <w:tcW w:w="899" w:type="dxa"/>
            <w:gridSpan w:val="2"/>
            <w:vAlign w:val="center"/>
          </w:tcPr>
          <w:p>
            <w:pPr>
              <w:widowControl/>
              <w:spacing w:line="240" w:lineRule="atLeast"/>
              <w:jc w:val="left"/>
              <w:rPr>
                <w:rFonts w:ascii="宋体" w:hAnsi="宋体" w:eastAsia="宋体" w:cs="宋体"/>
                <w:szCs w:val="21"/>
              </w:rPr>
            </w:pPr>
          </w:p>
        </w:tc>
        <w:tc>
          <w:tcPr>
            <w:tcW w:w="1575" w:type="dxa"/>
            <w:vAlign w:val="center"/>
          </w:tcPr>
          <w:p>
            <w:pPr>
              <w:widowControl/>
              <w:spacing w:line="240" w:lineRule="atLeast"/>
              <w:jc w:val="left"/>
              <w:rPr>
                <w:rFonts w:ascii="宋体" w:hAnsi="宋体" w:eastAsia="宋体" w:cs="宋体"/>
                <w:szCs w:val="21"/>
              </w:rPr>
            </w:pPr>
          </w:p>
        </w:tc>
        <w:tc>
          <w:tcPr>
            <w:tcW w:w="2211" w:type="dxa"/>
            <w:vAlign w:val="center"/>
          </w:tcPr>
          <w:p>
            <w:pPr>
              <w:widowControl/>
              <w:spacing w:line="240" w:lineRule="atLeast"/>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8"/>
            <w:vAlign w:val="center"/>
          </w:tcPr>
          <w:p>
            <w:pPr>
              <w:widowControl/>
              <w:spacing w:line="240" w:lineRule="atLeast"/>
              <w:jc w:val="left"/>
              <w:rPr>
                <w:rFonts w:ascii="宋体" w:hAnsi="宋体" w:eastAsia="宋体" w:cs="宋体"/>
                <w:szCs w:val="21"/>
              </w:rPr>
            </w:pPr>
            <w:r>
              <w:rPr>
                <w:rFonts w:hint="eastAsia" w:ascii="宋体" w:hAnsi="宋体" w:eastAsia="宋体" w:cs="宋体"/>
                <w:szCs w:val="21"/>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8"/>
            <w:vAlign w:val="center"/>
          </w:tcPr>
          <w:p>
            <w:pPr>
              <w:widowControl/>
              <w:spacing w:line="240" w:lineRule="atLeast"/>
              <w:jc w:val="left"/>
              <w:rPr>
                <w:rFonts w:ascii="宋体" w:hAnsi="宋体" w:eastAsia="宋体" w:cs="宋体"/>
                <w:szCs w:val="21"/>
              </w:rPr>
            </w:pPr>
            <w:r>
              <w:rPr>
                <w:rFonts w:hint="eastAsia" w:ascii="宋体" w:hAnsi="宋体" w:eastAsia="宋体" w:cs="宋体"/>
                <w:szCs w:val="21"/>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1922" w:hRule="atLeast"/>
        </w:trPr>
        <w:tc>
          <w:tcPr>
            <w:tcW w:w="9613" w:type="dxa"/>
            <w:gridSpan w:val="8"/>
          </w:tcPr>
          <w:p>
            <w:pPr>
              <w:widowControl/>
              <w:spacing w:line="240" w:lineRule="atLeast"/>
              <w:jc w:val="left"/>
              <w:rPr>
                <w:rFonts w:ascii="宋体" w:hAnsi="宋体" w:eastAsia="宋体" w:cs="宋体"/>
                <w:szCs w:val="21"/>
              </w:rPr>
            </w:pPr>
            <w:r>
              <w:rPr>
                <w:rFonts w:hint="eastAsia" w:ascii="宋体" w:hAnsi="宋体" w:eastAsia="宋体" w:cs="宋体"/>
                <w:szCs w:val="21"/>
              </w:rPr>
              <w:t>一、质量要求和技术标准。供方提供的商品必须是全新的，完全符合国家有关技术标准，供方的质量保证及售后服务承诺如下：</w:t>
            </w:r>
          </w:p>
          <w:p>
            <w:pPr>
              <w:widowControl/>
              <w:spacing w:line="240" w:lineRule="atLeast"/>
              <w:jc w:val="left"/>
              <w:rPr>
                <w:rFonts w:ascii="宋体" w:hAnsi="宋体" w:eastAsia="宋体" w:cs="宋体"/>
                <w:szCs w:val="21"/>
              </w:rPr>
            </w:pPr>
            <w:r>
              <w:rPr>
                <w:rFonts w:hint="eastAsia" w:ascii="宋体" w:hAnsi="宋体" w:eastAsia="宋体" w:cs="宋体"/>
                <w:szCs w:val="21"/>
              </w:rPr>
              <w:t>1.质保期限：</w:t>
            </w:r>
          </w:p>
          <w:p>
            <w:pPr>
              <w:widowControl/>
              <w:spacing w:line="240" w:lineRule="atLeast"/>
              <w:jc w:val="left"/>
              <w:rPr>
                <w:rFonts w:ascii="宋体" w:hAnsi="宋体" w:eastAsia="宋体" w:cs="宋体"/>
                <w:szCs w:val="21"/>
              </w:rPr>
            </w:pPr>
            <w:r>
              <w:rPr>
                <w:rFonts w:hint="eastAsia" w:ascii="宋体" w:hAnsi="宋体" w:eastAsia="宋体" w:cs="宋体"/>
                <w:szCs w:val="21"/>
              </w:rPr>
              <w:t>2.保修范围：</w:t>
            </w:r>
          </w:p>
          <w:p>
            <w:pPr>
              <w:widowControl/>
              <w:spacing w:line="240" w:lineRule="atLeast"/>
              <w:jc w:val="left"/>
              <w:rPr>
                <w:rFonts w:ascii="宋体" w:hAnsi="宋体" w:eastAsia="宋体" w:cs="宋体"/>
                <w:szCs w:val="21"/>
              </w:rPr>
            </w:pPr>
            <w:r>
              <w:rPr>
                <w:rFonts w:hint="eastAsia" w:ascii="宋体" w:hAnsi="宋体" w:eastAsia="宋体" w:cs="宋体"/>
                <w:szCs w:val="21"/>
              </w:rPr>
              <w:t>3.质保期后服务：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913" w:hRule="atLeast"/>
        </w:trPr>
        <w:tc>
          <w:tcPr>
            <w:tcW w:w="9613" w:type="dxa"/>
            <w:gridSpan w:val="8"/>
          </w:tcPr>
          <w:p>
            <w:pPr>
              <w:widowControl/>
              <w:spacing w:line="240" w:lineRule="atLeast"/>
              <w:jc w:val="left"/>
              <w:rPr>
                <w:rFonts w:ascii="宋体" w:hAnsi="宋体" w:eastAsia="宋体" w:cs="宋体"/>
                <w:szCs w:val="21"/>
              </w:rPr>
            </w:pPr>
            <w:r>
              <w:rPr>
                <w:rFonts w:hint="eastAsia" w:ascii="宋体" w:hAnsi="宋体" w:eastAsia="宋体" w:cs="宋体"/>
                <w:szCs w:val="21"/>
              </w:rPr>
              <w:t>二、随机备品、附件、工具数量及供应方法：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751" w:hRule="atLeast"/>
        </w:trPr>
        <w:tc>
          <w:tcPr>
            <w:tcW w:w="9613" w:type="dxa"/>
            <w:gridSpan w:val="8"/>
          </w:tcPr>
          <w:p>
            <w:pPr>
              <w:widowControl/>
              <w:spacing w:line="240" w:lineRule="atLeast"/>
              <w:jc w:val="left"/>
              <w:rPr>
                <w:rFonts w:ascii="宋体" w:hAnsi="宋体" w:eastAsia="宋体" w:cs="宋体"/>
                <w:szCs w:val="21"/>
              </w:rPr>
            </w:pPr>
            <w:r>
              <w:rPr>
                <w:rFonts w:hint="eastAsia" w:ascii="宋体" w:hAnsi="宋体" w:eastAsia="宋体" w:cs="宋体"/>
                <w:szCs w:val="21"/>
              </w:rPr>
              <w:t>三、交提货方式：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9628" w:type="dxa"/>
            <w:gridSpan w:val="9"/>
          </w:tcPr>
          <w:p>
            <w:pPr>
              <w:widowControl/>
              <w:spacing w:line="240" w:lineRule="atLeast"/>
              <w:jc w:val="left"/>
              <w:rPr>
                <w:rFonts w:ascii="宋体" w:hAnsi="宋体" w:eastAsia="宋体" w:cs="宋体"/>
                <w:szCs w:val="21"/>
              </w:rPr>
            </w:pPr>
            <w:r>
              <w:rPr>
                <w:rFonts w:hint="eastAsia" w:ascii="宋体" w:hAnsi="宋体" w:eastAsia="宋体" w:cs="宋体"/>
                <w:szCs w:val="21"/>
              </w:rPr>
              <w:t>四、验收标准、方法：</w:t>
            </w:r>
          </w:p>
          <w:p>
            <w:pPr>
              <w:widowControl/>
              <w:spacing w:line="240" w:lineRule="atLeast"/>
              <w:jc w:val="left"/>
              <w:rPr>
                <w:rFonts w:ascii="宋体" w:hAnsi="宋体" w:eastAsia="宋体" w:cs="宋体"/>
                <w:szCs w:val="21"/>
              </w:rPr>
            </w:pPr>
            <w:r>
              <w:rPr>
                <w:rFonts w:hint="eastAsia" w:ascii="宋体" w:hAnsi="宋体" w:eastAsia="宋体" w:cs="宋体"/>
                <w:szCs w:val="21"/>
              </w:rPr>
              <w:t>如有异议，请于      日内提出。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9"/>
          </w:tcPr>
          <w:p>
            <w:pPr>
              <w:widowControl/>
              <w:spacing w:line="240" w:lineRule="atLeast"/>
              <w:jc w:val="left"/>
              <w:rPr>
                <w:rFonts w:ascii="宋体" w:hAnsi="宋体" w:eastAsia="宋体" w:cs="宋体"/>
                <w:szCs w:val="21"/>
              </w:rPr>
            </w:pPr>
            <w:r>
              <w:rPr>
                <w:rFonts w:hint="eastAsia" w:ascii="宋体" w:hAnsi="宋体" w:eastAsia="宋体" w:cs="宋体"/>
                <w:szCs w:val="21"/>
              </w:rPr>
              <w:t>五、付款方式：</w:t>
            </w:r>
          </w:p>
          <w:p>
            <w:pPr>
              <w:widowControl/>
              <w:spacing w:line="240" w:lineRule="atLeast"/>
              <w:jc w:val="left"/>
              <w:rPr>
                <w:rFonts w:ascii="宋体" w:hAnsi="宋体" w:eastAsia="宋体" w:cs="宋体"/>
                <w:szCs w:val="21"/>
              </w:rPr>
            </w:pPr>
            <w:r>
              <w:rPr>
                <w:rFonts w:hint="eastAsia" w:ascii="宋体" w:hAnsi="宋体" w:eastAsia="宋体" w:cs="宋体"/>
                <w:szCs w:val="21"/>
              </w:rPr>
              <w:t>（按采购人支付及支付方式等分别填列）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9"/>
          </w:tcPr>
          <w:p>
            <w:pPr>
              <w:widowControl/>
              <w:spacing w:line="240" w:lineRule="atLeast"/>
              <w:jc w:val="left"/>
              <w:rPr>
                <w:rFonts w:ascii="宋体" w:hAnsi="宋体" w:eastAsia="宋体" w:cs="宋体"/>
                <w:szCs w:val="21"/>
              </w:rPr>
            </w:pPr>
            <w:r>
              <w:rPr>
                <w:rFonts w:hint="eastAsia" w:ascii="宋体" w:hAnsi="宋体" w:eastAsia="宋体" w:cs="宋体"/>
                <w:szCs w:val="21"/>
              </w:rPr>
              <w:t>六、违约责任：</w:t>
            </w:r>
          </w:p>
          <w:p>
            <w:pPr>
              <w:widowControl/>
              <w:spacing w:line="240" w:lineRule="atLeast"/>
              <w:jc w:val="left"/>
              <w:rPr>
                <w:rFonts w:ascii="宋体" w:hAnsi="宋体" w:eastAsia="宋体" w:cs="宋体"/>
                <w:szCs w:val="21"/>
              </w:rPr>
            </w:pPr>
            <w:r>
              <w:rPr>
                <w:rFonts w:hint="eastAsia" w:ascii="宋体" w:hAnsi="宋体" w:eastAsia="宋体" w:cs="宋体"/>
                <w:szCs w:val="21"/>
              </w:rPr>
              <w:t>按《民典法》、《政府采购法》执行，或按双方约定。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9628" w:type="dxa"/>
            <w:gridSpan w:val="9"/>
          </w:tcPr>
          <w:p>
            <w:pPr>
              <w:widowControl/>
              <w:spacing w:line="240" w:lineRule="atLeast"/>
              <w:jc w:val="left"/>
              <w:rPr>
                <w:rFonts w:ascii="宋体" w:hAnsi="宋体" w:eastAsia="宋体" w:cs="宋体"/>
                <w:szCs w:val="21"/>
              </w:rPr>
            </w:pPr>
            <w:r>
              <w:rPr>
                <w:rFonts w:hint="eastAsia" w:ascii="宋体" w:hAnsi="宋体" w:eastAsia="宋体" w:cs="宋体"/>
                <w:szCs w:val="21"/>
              </w:rPr>
              <w:t>七、其他约定事项：</w:t>
            </w:r>
          </w:p>
          <w:p>
            <w:pPr>
              <w:widowControl/>
              <w:spacing w:line="240" w:lineRule="atLeast"/>
              <w:jc w:val="left"/>
              <w:rPr>
                <w:rFonts w:ascii="宋体" w:hAnsi="宋体" w:eastAsia="宋体" w:cs="宋体"/>
                <w:szCs w:val="21"/>
              </w:rPr>
            </w:pPr>
            <w:r>
              <w:rPr>
                <w:rFonts w:hint="eastAsia" w:ascii="宋体" w:hAnsi="宋体" w:eastAsia="宋体" w:cs="宋体"/>
                <w:szCs w:val="21"/>
              </w:rPr>
              <w:t>1.询价文件及其补遗文件、响应文件和承诺是本合同不可分割的部分。</w:t>
            </w:r>
          </w:p>
          <w:p>
            <w:pPr>
              <w:widowControl/>
              <w:spacing w:line="240" w:lineRule="atLeast"/>
              <w:jc w:val="left"/>
              <w:rPr>
                <w:rFonts w:ascii="宋体" w:hAnsi="宋体" w:eastAsia="宋体" w:cs="宋体"/>
                <w:szCs w:val="21"/>
              </w:rPr>
            </w:pPr>
            <w:r>
              <w:rPr>
                <w:rFonts w:hint="eastAsia" w:ascii="宋体" w:hAnsi="宋体" w:eastAsia="宋体" w:cs="宋体"/>
                <w:szCs w:val="21"/>
              </w:rPr>
              <w:t>2.本合同如发生争议由双方协商解决，协商不成向需方所在人民法院提请诉讼。</w:t>
            </w:r>
          </w:p>
          <w:p>
            <w:pPr>
              <w:widowControl/>
              <w:spacing w:line="240" w:lineRule="atLeast"/>
              <w:jc w:val="left"/>
              <w:rPr>
                <w:rFonts w:ascii="宋体" w:hAnsi="宋体" w:eastAsia="宋体" w:cs="宋体"/>
                <w:szCs w:val="21"/>
              </w:rPr>
            </w:pPr>
            <w:r>
              <w:rPr>
                <w:rFonts w:hint="eastAsia" w:ascii="宋体" w:hAnsi="宋体" w:eastAsia="宋体" w:cs="宋体"/>
                <w:szCs w:val="21"/>
              </w:rPr>
              <w:t>3.本合同一式__份， 需方__份，供方__份，具同等法律效力。</w:t>
            </w:r>
          </w:p>
          <w:p>
            <w:pPr>
              <w:widowControl/>
              <w:spacing w:line="240" w:lineRule="atLeast"/>
              <w:jc w:val="left"/>
              <w:rPr>
                <w:rFonts w:ascii="宋体" w:hAnsi="宋体" w:eastAsia="宋体" w:cs="宋体"/>
                <w:szCs w:val="21"/>
              </w:rPr>
            </w:pPr>
            <w:r>
              <w:rPr>
                <w:rFonts w:hint="eastAsia" w:ascii="宋体" w:hAnsi="宋体" w:eastAsia="宋体" w:cs="宋体"/>
                <w:szCs w:val="21"/>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9" w:hRule="atLeast"/>
        </w:trPr>
        <w:tc>
          <w:tcPr>
            <w:tcW w:w="5205" w:type="dxa"/>
            <w:gridSpan w:val="5"/>
          </w:tcPr>
          <w:p>
            <w:pPr>
              <w:widowControl/>
              <w:spacing w:line="240" w:lineRule="atLeast"/>
              <w:jc w:val="left"/>
              <w:rPr>
                <w:rFonts w:ascii="宋体" w:hAnsi="宋体" w:eastAsia="宋体" w:cs="宋体"/>
                <w:szCs w:val="21"/>
              </w:rPr>
            </w:pPr>
            <w:r>
              <w:rPr>
                <w:rFonts w:hint="eastAsia" w:ascii="宋体" w:hAnsi="宋体" w:eastAsia="宋体" w:cs="宋体"/>
                <w:szCs w:val="21"/>
              </w:rPr>
              <w:t>需方：</w:t>
            </w:r>
          </w:p>
          <w:p>
            <w:pPr>
              <w:widowControl/>
              <w:spacing w:line="240" w:lineRule="atLeast"/>
              <w:jc w:val="left"/>
              <w:rPr>
                <w:rFonts w:ascii="宋体" w:hAnsi="宋体" w:eastAsia="宋体" w:cs="宋体"/>
                <w:szCs w:val="21"/>
              </w:rPr>
            </w:pPr>
            <w:r>
              <w:rPr>
                <w:rFonts w:hint="eastAsia" w:ascii="宋体" w:hAnsi="宋体" w:eastAsia="宋体" w:cs="宋体"/>
                <w:szCs w:val="21"/>
              </w:rPr>
              <w:t>地址：</w:t>
            </w:r>
          </w:p>
          <w:p>
            <w:pPr>
              <w:widowControl/>
              <w:spacing w:line="240" w:lineRule="atLeast"/>
              <w:jc w:val="left"/>
              <w:rPr>
                <w:rFonts w:ascii="宋体" w:hAnsi="宋体" w:eastAsia="宋体" w:cs="宋体"/>
                <w:szCs w:val="21"/>
              </w:rPr>
            </w:pPr>
            <w:r>
              <w:rPr>
                <w:rFonts w:hint="eastAsia" w:ascii="宋体" w:hAnsi="宋体" w:eastAsia="宋体" w:cs="宋体"/>
                <w:szCs w:val="21"/>
              </w:rPr>
              <w:t>联系电话：</w:t>
            </w:r>
          </w:p>
          <w:p>
            <w:pPr>
              <w:widowControl/>
              <w:spacing w:line="240" w:lineRule="atLeast"/>
              <w:jc w:val="left"/>
              <w:rPr>
                <w:rFonts w:ascii="宋体" w:hAnsi="宋体" w:eastAsia="宋体" w:cs="宋体"/>
                <w:szCs w:val="21"/>
              </w:rPr>
            </w:pPr>
            <w:r>
              <w:rPr>
                <w:rFonts w:hint="eastAsia" w:ascii="宋体" w:hAnsi="宋体" w:eastAsia="宋体" w:cs="宋体"/>
                <w:szCs w:val="21"/>
              </w:rPr>
              <w:t>授权代表：</w:t>
            </w:r>
          </w:p>
        </w:tc>
        <w:tc>
          <w:tcPr>
            <w:tcW w:w="4423" w:type="dxa"/>
            <w:gridSpan w:val="4"/>
          </w:tcPr>
          <w:p>
            <w:pPr>
              <w:widowControl/>
              <w:spacing w:line="240" w:lineRule="atLeast"/>
              <w:jc w:val="left"/>
              <w:rPr>
                <w:rFonts w:ascii="宋体" w:hAnsi="宋体" w:eastAsia="宋体" w:cs="宋体"/>
                <w:szCs w:val="21"/>
              </w:rPr>
            </w:pPr>
            <w:r>
              <w:rPr>
                <w:rFonts w:hint="eastAsia" w:ascii="宋体" w:hAnsi="宋体" w:eastAsia="宋体" w:cs="宋体"/>
                <w:szCs w:val="21"/>
              </w:rPr>
              <w:t>供方：</w:t>
            </w:r>
          </w:p>
          <w:p>
            <w:pPr>
              <w:widowControl/>
              <w:spacing w:line="240" w:lineRule="atLeast"/>
              <w:jc w:val="left"/>
              <w:rPr>
                <w:rFonts w:ascii="宋体" w:hAnsi="宋体" w:eastAsia="宋体" w:cs="宋体"/>
                <w:szCs w:val="21"/>
              </w:rPr>
            </w:pPr>
            <w:r>
              <w:rPr>
                <w:rFonts w:hint="eastAsia" w:ascii="宋体" w:hAnsi="宋体" w:eastAsia="宋体" w:cs="宋体"/>
                <w:szCs w:val="21"/>
              </w:rPr>
              <w:t>地址：</w:t>
            </w:r>
          </w:p>
          <w:p>
            <w:pPr>
              <w:widowControl/>
              <w:spacing w:line="240" w:lineRule="atLeast"/>
              <w:jc w:val="left"/>
              <w:rPr>
                <w:rFonts w:ascii="宋体" w:hAnsi="宋体" w:eastAsia="宋体" w:cs="宋体"/>
                <w:szCs w:val="21"/>
              </w:rPr>
            </w:pPr>
            <w:r>
              <w:rPr>
                <w:rFonts w:hint="eastAsia" w:ascii="宋体" w:hAnsi="宋体" w:eastAsia="宋体" w:cs="宋体"/>
                <w:szCs w:val="21"/>
              </w:rPr>
              <w:t>电话：</w:t>
            </w:r>
          </w:p>
          <w:p>
            <w:pPr>
              <w:widowControl/>
              <w:spacing w:line="240" w:lineRule="atLeast"/>
              <w:jc w:val="left"/>
              <w:rPr>
                <w:rFonts w:ascii="宋体" w:hAnsi="宋体" w:eastAsia="宋体" w:cs="宋体"/>
                <w:szCs w:val="21"/>
              </w:rPr>
            </w:pPr>
            <w:r>
              <w:rPr>
                <w:rFonts w:hint="eastAsia" w:ascii="宋体" w:hAnsi="宋体" w:eastAsia="宋体" w:cs="宋体"/>
                <w:szCs w:val="21"/>
              </w:rPr>
              <w:t>传真：</w:t>
            </w:r>
          </w:p>
          <w:p>
            <w:pPr>
              <w:widowControl/>
              <w:spacing w:line="240" w:lineRule="atLeast"/>
              <w:jc w:val="left"/>
              <w:rPr>
                <w:rFonts w:ascii="宋体" w:hAnsi="宋体" w:eastAsia="宋体" w:cs="宋体"/>
                <w:szCs w:val="21"/>
              </w:rPr>
            </w:pPr>
            <w:r>
              <w:rPr>
                <w:rFonts w:hint="eastAsia" w:ascii="宋体" w:hAnsi="宋体" w:eastAsia="宋体" w:cs="宋体"/>
                <w:szCs w:val="21"/>
              </w:rPr>
              <w:t>开户银行：</w:t>
            </w:r>
          </w:p>
          <w:p>
            <w:pPr>
              <w:widowControl/>
              <w:spacing w:line="240" w:lineRule="atLeast"/>
              <w:jc w:val="left"/>
              <w:rPr>
                <w:rFonts w:ascii="宋体" w:hAnsi="宋体" w:eastAsia="宋体" w:cs="宋体"/>
                <w:szCs w:val="21"/>
              </w:rPr>
            </w:pPr>
            <w:r>
              <w:rPr>
                <w:rFonts w:hint="eastAsia" w:ascii="宋体" w:hAnsi="宋体" w:eastAsia="宋体" w:cs="宋体"/>
                <w:szCs w:val="21"/>
              </w:rPr>
              <w:t>账号：</w:t>
            </w:r>
          </w:p>
          <w:p>
            <w:pPr>
              <w:widowControl/>
              <w:spacing w:line="240" w:lineRule="atLeast"/>
              <w:jc w:val="left"/>
              <w:rPr>
                <w:rFonts w:ascii="宋体" w:hAnsi="宋体" w:eastAsia="宋体" w:cs="宋体"/>
                <w:szCs w:val="21"/>
              </w:rPr>
            </w:pPr>
            <w:r>
              <w:rPr>
                <w:rFonts w:hint="eastAsia" w:ascii="宋体" w:hAnsi="宋体" w:eastAsia="宋体" w:cs="宋体"/>
                <w:szCs w:val="21"/>
              </w:rPr>
              <w:t>授权代表：</w:t>
            </w:r>
          </w:p>
          <w:p>
            <w:pPr>
              <w:widowControl/>
              <w:spacing w:line="240" w:lineRule="atLeast"/>
              <w:jc w:val="left"/>
              <w:rPr>
                <w:rFonts w:ascii="宋体" w:hAnsi="宋体" w:eastAsia="宋体" w:cs="宋体"/>
                <w:szCs w:val="21"/>
              </w:rPr>
            </w:pPr>
            <w:r>
              <w:rPr>
                <w:rFonts w:hint="eastAsia" w:ascii="宋体" w:hAnsi="宋体" w:eastAsia="宋体" w:cs="宋体"/>
                <w:szCs w:val="21"/>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9628" w:type="dxa"/>
            <w:gridSpan w:val="9"/>
          </w:tcPr>
          <w:p>
            <w:pPr>
              <w:widowControl/>
              <w:spacing w:line="240" w:lineRule="atLeast"/>
              <w:jc w:val="left"/>
              <w:rPr>
                <w:rFonts w:ascii="宋体" w:hAnsi="宋体" w:eastAsia="宋体" w:cs="宋体"/>
                <w:szCs w:val="21"/>
              </w:rPr>
            </w:pPr>
            <w:r>
              <w:rPr>
                <w:rFonts w:hint="eastAsia" w:ascii="宋体" w:hAnsi="宋体" w:eastAsia="宋体" w:cs="宋体"/>
                <w:szCs w:val="21"/>
              </w:rPr>
              <w:t>备注：</w:t>
            </w:r>
          </w:p>
          <w:p>
            <w:pPr>
              <w:widowControl/>
              <w:spacing w:line="240" w:lineRule="atLeast"/>
              <w:jc w:val="left"/>
              <w:rPr>
                <w:rFonts w:ascii="宋体" w:hAnsi="宋体" w:eastAsia="宋体" w:cs="宋体"/>
                <w:szCs w:val="21"/>
              </w:rPr>
            </w:pPr>
          </w:p>
          <w:p>
            <w:pPr>
              <w:widowControl/>
              <w:spacing w:line="240" w:lineRule="atLeast"/>
              <w:jc w:val="left"/>
              <w:rPr>
                <w:rFonts w:ascii="宋体" w:hAnsi="宋体" w:eastAsia="宋体" w:cs="宋体"/>
                <w:szCs w:val="21"/>
              </w:rPr>
            </w:pPr>
          </w:p>
        </w:tc>
      </w:tr>
    </w:tbl>
    <w:p>
      <w:pPr>
        <w:widowControl/>
        <w:spacing w:line="240" w:lineRule="atLeast"/>
        <w:jc w:val="left"/>
        <w:rPr>
          <w:rFonts w:ascii="宋体" w:hAnsi="宋体" w:eastAsia="宋体" w:cs="宋体"/>
          <w:szCs w:val="21"/>
        </w:rPr>
        <w:sectPr>
          <w:pgSz w:w="11907" w:h="16840"/>
          <w:pgMar w:top="1134" w:right="1191" w:bottom="1134" w:left="1304" w:header="964" w:footer="992" w:gutter="0"/>
          <w:pgNumType w:fmt="numberInDash"/>
          <w:cols w:space="720" w:num="1"/>
          <w:docGrid w:linePitch="312" w:charSpace="0"/>
        </w:sectPr>
      </w:pPr>
      <w:bookmarkStart w:id="53" w:name="_Toc12020_WPSOffice_Level2"/>
      <w:r>
        <w:rPr>
          <w:rFonts w:hint="eastAsia" w:ascii="宋体" w:hAnsi="宋体" w:eastAsia="宋体" w:cs="宋体"/>
          <w:szCs w:val="21"/>
        </w:rPr>
        <w:t>签约时间：           年   月   日      签约地点</w:t>
      </w:r>
      <w:bookmarkEnd w:id="53"/>
    </w:p>
    <w:p>
      <w:pPr>
        <w:spacing w:line="500" w:lineRule="exact"/>
        <w:rPr>
          <w:rFonts w:ascii="宋体" w:hAnsi="宋体" w:eastAsia="宋体" w:cs="宋体"/>
          <w:sz w:val="24"/>
        </w:rPr>
      </w:pPr>
    </w:p>
    <w:p>
      <w:pPr>
        <w:pStyle w:val="6"/>
        <w:spacing w:line="240" w:lineRule="auto"/>
        <w:ind w:firstLine="2891" w:firstLineChars="800"/>
        <w:rPr>
          <w:rFonts w:ascii="宋体" w:hAnsi="宋体" w:eastAsia="宋体" w:cs="宋体"/>
          <w:sz w:val="36"/>
          <w:szCs w:val="36"/>
        </w:rPr>
      </w:pPr>
      <w:bookmarkStart w:id="54" w:name="_Toc10746"/>
      <w:r>
        <w:rPr>
          <w:rFonts w:hint="eastAsia" w:ascii="宋体" w:hAnsi="宋体" w:eastAsia="宋体" w:cs="宋体"/>
          <w:sz w:val="36"/>
          <w:szCs w:val="36"/>
        </w:rPr>
        <w:t>第六篇  相关格式样本</w:t>
      </w:r>
      <w:bookmarkEnd w:id="52"/>
      <w:bookmarkEnd w:id="54"/>
    </w:p>
    <w:p>
      <w:pPr>
        <w:spacing w:line="440" w:lineRule="exact"/>
        <w:ind w:firstLine="482" w:firstLineChars="200"/>
        <w:outlineLvl w:val="9"/>
        <w:rPr>
          <w:rFonts w:hint="eastAsia" w:ascii="宋体" w:hAnsi="宋体" w:cs="宋体"/>
          <w:b/>
          <w:sz w:val="24"/>
          <w:szCs w:val="24"/>
        </w:rPr>
      </w:pPr>
      <w:bookmarkStart w:id="55" w:name="_Toc17094"/>
      <w:r>
        <w:rPr>
          <w:rFonts w:hint="eastAsia" w:ascii="宋体" w:hAnsi="宋体" w:cs="宋体"/>
          <w:b/>
          <w:sz w:val="24"/>
          <w:szCs w:val="24"/>
        </w:rPr>
        <w:t>一、经济部分</w:t>
      </w:r>
    </w:p>
    <w:p>
      <w:pPr>
        <w:spacing w:line="440" w:lineRule="exact"/>
        <w:ind w:firstLine="480" w:firstLineChars="200"/>
        <w:outlineLvl w:val="9"/>
        <w:rPr>
          <w:rFonts w:hint="eastAsia" w:ascii="宋体" w:hAnsi="宋体" w:cs="宋体"/>
          <w:sz w:val="24"/>
          <w:szCs w:val="24"/>
        </w:rPr>
      </w:pPr>
      <w:r>
        <w:rPr>
          <w:rFonts w:hint="eastAsia" w:ascii="宋体" w:hAnsi="宋体" w:cs="宋体"/>
          <w:sz w:val="24"/>
          <w:szCs w:val="24"/>
        </w:rPr>
        <w:t>（一）报价函</w:t>
      </w:r>
    </w:p>
    <w:p>
      <w:pPr>
        <w:spacing w:line="440" w:lineRule="exact"/>
        <w:ind w:firstLine="480" w:firstLineChars="200"/>
        <w:outlineLvl w:val="9"/>
        <w:rPr>
          <w:rFonts w:hint="eastAsia" w:ascii="宋体" w:hAnsi="宋体" w:cs="宋体"/>
          <w:sz w:val="24"/>
          <w:szCs w:val="24"/>
        </w:rPr>
      </w:pPr>
      <w:r>
        <w:rPr>
          <w:rFonts w:hint="eastAsia" w:ascii="宋体" w:hAnsi="宋体" w:cs="宋体"/>
          <w:sz w:val="24"/>
          <w:szCs w:val="24"/>
        </w:rPr>
        <w:t>（二）明细报价表</w:t>
      </w:r>
    </w:p>
    <w:p>
      <w:pPr>
        <w:spacing w:line="440" w:lineRule="exact"/>
        <w:ind w:firstLine="482" w:firstLineChars="200"/>
        <w:outlineLvl w:val="9"/>
        <w:rPr>
          <w:rFonts w:hint="eastAsia" w:ascii="宋体" w:hAnsi="宋体" w:cs="宋体"/>
          <w:b/>
          <w:sz w:val="24"/>
          <w:szCs w:val="24"/>
        </w:rPr>
      </w:pPr>
      <w:r>
        <w:rPr>
          <w:rFonts w:hint="eastAsia" w:ascii="宋体" w:hAnsi="宋体" w:cs="宋体"/>
          <w:b/>
          <w:sz w:val="24"/>
          <w:szCs w:val="24"/>
        </w:rPr>
        <w:t>二、服务部分</w:t>
      </w:r>
    </w:p>
    <w:p>
      <w:pPr>
        <w:spacing w:line="440" w:lineRule="exact"/>
        <w:ind w:firstLine="480" w:firstLineChars="200"/>
        <w:outlineLvl w:val="9"/>
        <w:rPr>
          <w:rFonts w:hint="eastAsia" w:ascii="宋体" w:hAnsi="宋体" w:cs="宋体"/>
          <w:sz w:val="24"/>
          <w:szCs w:val="24"/>
        </w:rPr>
      </w:pPr>
      <w:r>
        <w:rPr>
          <w:rFonts w:hint="eastAsia" w:ascii="宋体" w:hAnsi="宋体" w:cs="宋体"/>
          <w:sz w:val="24"/>
          <w:szCs w:val="24"/>
        </w:rPr>
        <w:t>（一）服务方案</w:t>
      </w:r>
    </w:p>
    <w:p>
      <w:pPr>
        <w:spacing w:line="440" w:lineRule="exact"/>
        <w:ind w:firstLine="480" w:firstLineChars="200"/>
        <w:outlineLvl w:val="9"/>
        <w:rPr>
          <w:rFonts w:hint="eastAsia" w:ascii="宋体" w:hAnsi="宋体" w:cs="宋体"/>
          <w:sz w:val="24"/>
          <w:szCs w:val="24"/>
        </w:rPr>
      </w:pPr>
      <w:r>
        <w:rPr>
          <w:rFonts w:hint="eastAsia" w:ascii="宋体" w:hAnsi="宋体" w:cs="宋体"/>
          <w:sz w:val="24"/>
          <w:szCs w:val="24"/>
        </w:rPr>
        <w:t>（二）服务响应偏离表</w:t>
      </w:r>
    </w:p>
    <w:p>
      <w:pPr>
        <w:spacing w:line="440" w:lineRule="exact"/>
        <w:ind w:firstLine="482" w:firstLineChars="200"/>
        <w:outlineLvl w:val="9"/>
        <w:rPr>
          <w:rFonts w:hint="eastAsia" w:ascii="宋体" w:hAnsi="宋体" w:cs="宋体"/>
          <w:b/>
          <w:sz w:val="24"/>
          <w:szCs w:val="24"/>
        </w:rPr>
      </w:pPr>
      <w:r>
        <w:rPr>
          <w:rFonts w:hint="eastAsia" w:ascii="宋体" w:hAnsi="宋体" w:cs="宋体"/>
          <w:b/>
          <w:sz w:val="24"/>
          <w:szCs w:val="24"/>
        </w:rPr>
        <w:t>三、商务部分</w:t>
      </w:r>
    </w:p>
    <w:p>
      <w:pPr>
        <w:snapToGrid w:val="0"/>
        <w:spacing w:line="400" w:lineRule="exact"/>
        <w:ind w:firstLine="480" w:firstLineChars="200"/>
        <w:outlineLvl w:val="9"/>
        <w:rPr>
          <w:rFonts w:hint="eastAsia" w:ascii="宋体" w:hAnsi="宋体" w:cs="宋体"/>
          <w:sz w:val="24"/>
          <w:szCs w:val="24"/>
        </w:rPr>
      </w:pPr>
      <w:r>
        <w:rPr>
          <w:rFonts w:hint="eastAsia" w:ascii="宋体" w:hAnsi="宋体" w:cs="宋体"/>
          <w:sz w:val="24"/>
          <w:szCs w:val="24"/>
        </w:rPr>
        <w:t>（一）商务要求响应情况：服务时间、地点及验收方式等（格式自定）</w:t>
      </w:r>
    </w:p>
    <w:p>
      <w:pPr>
        <w:snapToGrid w:val="0"/>
        <w:spacing w:line="400" w:lineRule="exact"/>
        <w:ind w:firstLine="480" w:firstLineChars="200"/>
        <w:outlineLvl w:val="9"/>
        <w:rPr>
          <w:rFonts w:hint="eastAsia" w:ascii="宋体" w:hAnsi="宋体" w:cs="宋体"/>
          <w:sz w:val="24"/>
          <w:szCs w:val="24"/>
        </w:rPr>
      </w:pPr>
      <w:r>
        <w:rPr>
          <w:rFonts w:hint="eastAsia" w:ascii="宋体" w:hAnsi="宋体" w:cs="宋体"/>
          <w:sz w:val="24"/>
          <w:szCs w:val="24"/>
        </w:rPr>
        <w:t>（二）商务响应偏离表</w:t>
      </w:r>
    </w:p>
    <w:p>
      <w:pPr>
        <w:snapToGrid w:val="0"/>
        <w:spacing w:line="400" w:lineRule="exact"/>
        <w:ind w:firstLine="480" w:firstLineChars="200"/>
        <w:outlineLvl w:val="9"/>
        <w:rPr>
          <w:rFonts w:hint="eastAsia" w:ascii="宋体" w:hAnsi="宋体" w:cs="宋体"/>
          <w:sz w:val="24"/>
          <w:szCs w:val="24"/>
        </w:rPr>
      </w:pPr>
      <w:r>
        <w:rPr>
          <w:rFonts w:hint="eastAsia" w:ascii="宋体" w:hAnsi="宋体" w:cs="宋体"/>
          <w:sz w:val="24"/>
          <w:szCs w:val="24"/>
        </w:rPr>
        <w:t>（三）其它优惠承诺</w:t>
      </w:r>
    </w:p>
    <w:p>
      <w:pPr>
        <w:spacing w:line="440" w:lineRule="exact"/>
        <w:ind w:firstLine="482" w:firstLineChars="200"/>
        <w:outlineLvl w:val="9"/>
        <w:rPr>
          <w:rFonts w:hint="eastAsia" w:ascii="宋体" w:hAnsi="宋体" w:cs="宋体"/>
          <w:b/>
          <w:sz w:val="24"/>
          <w:szCs w:val="24"/>
        </w:rPr>
      </w:pPr>
      <w:r>
        <w:rPr>
          <w:rFonts w:hint="eastAsia" w:ascii="宋体" w:hAnsi="宋体" w:cs="宋体"/>
          <w:b/>
          <w:sz w:val="24"/>
          <w:szCs w:val="24"/>
        </w:rPr>
        <w:t>四、资格条件</w:t>
      </w:r>
    </w:p>
    <w:p>
      <w:pPr>
        <w:snapToGrid w:val="0"/>
        <w:spacing w:line="400" w:lineRule="exact"/>
        <w:ind w:firstLine="480" w:firstLineChars="200"/>
        <w:outlineLvl w:val="9"/>
        <w:rPr>
          <w:rFonts w:hint="eastAsia" w:ascii="宋体" w:hAnsi="宋体" w:cs="宋体"/>
          <w:sz w:val="24"/>
          <w:szCs w:val="24"/>
        </w:rPr>
      </w:pPr>
      <w:r>
        <w:rPr>
          <w:rFonts w:hint="eastAsia" w:ascii="宋体" w:hAnsi="宋体" w:cs="宋体"/>
          <w:sz w:val="24"/>
          <w:szCs w:val="24"/>
        </w:rPr>
        <w:t>（一）营业执照（副本）或事业单位法人证书（副本）复印件</w:t>
      </w:r>
    </w:p>
    <w:p>
      <w:pPr>
        <w:snapToGrid w:val="0"/>
        <w:spacing w:line="400" w:lineRule="exact"/>
        <w:ind w:firstLine="480" w:firstLineChars="200"/>
        <w:outlineLvl w:val="9"/>
        <w:rPr>
          <w:rFonts w:hint="eastAsia"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二</w:t>
      </w:r>
      <w:r>
        <w:rPr>
          <w:rFonts w:hint="eastAsia" w:ascii="宋体" w:hAnsi="宋体" w:cs="宋体"/>
          <w:sz w:val="24"/>
          <w:szCs w:val="24"/>
        </w:rPr>
        <w:t>）法定代表人身份证明书（格式）</w:t>
      </w:r>
    </w:p>
    <w:p>
      <w:pPr>
        <w:snapToGrid w:val="0"/>
        <w:spacing w:line="400" w:lineRule="exact"/>
        <w:ind w:firstLine="480" w:firstLineChars="200"/>
        <w:outlineLvl w:val="9"/>
        <w:rPr>
          <w:rFonts w:hint="eastAsia"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三</w:t>
      </w:r>
      <w:r>
        <w:rPr>
          <w:rFonts w:hint="eastAsia" w:ascii="宋体" w:hAnsi="宋体" w:cs="宋体"/>
          <w:sz w:val="24"/>
          <w:szCs w:val="24"/>
        </w:rPr>
        <w:t>）法定代表人授权委托书（格式）</w:t>
      </w:r>
    </w:p>
    <w:p>
      <w:pPr>
        <w:spacing w:line="440" w:lineRule="exact"/>
        <w:ind w:firstLine="480" w:firstLineChars="200"/>
        <w:outlineLvl w:val="9"/>
        <w:rPr>
          <w:rFonts w:hint="eastAsia"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四</w:t>
      </w:r>
      <w:r>
        <w:rPr>
          <w:rFonts w:hint="eastAsia" w:ascii="宋体" w:hAnsi="宋体" w:cs="宋体"/>
          <w:sz w:val="24"/>
          <w:szCs w:val="24"/>
        </w:rPr>
        <w:t xml:space="preserve">）基本资格条件承诺函（格式） </w:t>
      </w:r>
    </w:p>
    <w:p>
      <w:pPr>
        <w:spacing w:line="440" w:lineRule="exact"/>
        <w:ind w:firstLine="480" w:firstLineChars="200"/>
        <w:outlineLvl w:val="9"/>
        <w:rPr>
          <w:rFonts w:hint="eastAsia" w:ascii="宋体" w:hAnsi="宋体" w:cs="宋体"/>
          <w:sz w:val="24"/>
          <w:szCs w:val="24"/>
        </w:rPr>
      </w:pPr>
      <w:r>
        <w:rPr>
          <w:rFonts w:hint="eastAsia" w:ascii="宋体" w:hAnsi="宋体" w:cs="宋体"/>
          <w:sz w:val="24"/>
          <w:szCs w:val="24"/>
        </w:rPr>
        <w:t>说明：供应商按“多证合一”登记制度办理营业执照的，</w:t>
      </w:r>
      <w:r>
        <w:rPr>
          <w:rFonts w:hint="eastAsia" w:ascii="宋体" w:hAnsi="宋体" w:cs="宋体"/>
          <w:kern w:val="0"/>
          <w:sz w:val="24"/>
          <w:szCs w:val="24"/>
        </w:rPr>
        <w:t>组织机构代码证、税务登记</w:t>
      </w:r>
      <w:r>
        <w:rPr>
          <w:rFonts w:hint="eastAsia" w:ascii="宋体" w:hAnsi="宋体" w:cs="宋体"/>
          <w:sz w:val="24"/>
          <w:szCs w:val="24"/>
        </w:rPr>
        <w:t>证（副本）和社会保险登记证以供应商所提供的营业执照（副本）复印件为准。</w:t>
      </w:r>
    </w:p>
    <w:p>
      <w:pPr>
        <w:spacing w:line="440" w:lineRule="exact"/>
        <w:ind w:firstLine="482" w:firstLineChars="200"/>
        <w:outlineLvl w:val="9"/>
        <w:rPr>
          <w:rFonts w:hint="eastAsia" w:ascii="宋体" w:hAnsi="宋体" w:cs="宋体"/>
          <w:b/>
          <w:sz w:val="24"/>
          <w:szCs w:val="24"/>
        </w:rPr>
      </w:pPr>
      <w:r>
        <w:rPr>
          <w:rFonts w:hint="eastAsia" w:ascii="宋体" w:hAnsi="宋体" w:cs="宋体"/>
          <w:b/>
          <w:sz w:val="24"/>
          <w:szCs w:val="24"/>
        </w:rPr>
        <w:t xml:space="preserve">五、其他应提供的资料 </w:t>
      </w:r>
    </w:p>
    <w:p>
      <w:pPr>
        <w:spacing w:line="440" w:lineRule="exact"/>
        <w:ind w:firstLine="480" w:firstLineChars="200"/>
        <w:outlineLvl w:val="9"/>
        <w:rPr>
          <w:rFonts w:hint="eastAsia" w:ascii="宋体" w:hAnsi="宋体" w:cs="宋体"/>
          <w:sz w:val="24"/>
          <w:szCs w:val="24"/>
        </w:rPr>
      </w:pPr>
      <w:r>
        <w:rPr>
          <w:rFonts w:hint="eastAsia" w:ascii="宋体" w:hAnsi="宋体" w:cs="宋体"/>
          <w:sz w:val="24"/>
          <w:szCs w:val="24"/>
        </w:rPr>
        <w:t>（一）其他与项目有关的资料（自附）</w:t>
      </w:r>
    </w:p>
    <w:p>
      <w:pPr>
        <w:spacing w:line="440" w:lineRule="exact"/>
        <w:ind w:firstLine="480" w:firstLineChars="200"/>
        <w:outlineLvl w:val="9"/>
        <w:rPr>
          <w:rFonts w:hint="eastAsia" w:ascii="宋体" w:hAnsi="宋体" w:cs="宋体"/>
          <w:sz w:val="24"/>
          <w:szCs w:val="24"/>
        </w:rPr>
      </w:pPr>
    </w:p>
    <w:bookmarkEnd w:id="55"/>
    <w:p>
      <w:pPr>
        <w:spacing w:line="480" w:lineRule="exact"/>
        <w:ind w:firstLine="480" w:firstLineChars="200"/>
        <w:rPr>
          <w:rFonts w:ascii="宋体" w:hAnsi="宋体" w:eastAsia="宋体" w:cs="宋体"/>
          <w:sz w:val="24"/>
          <w:szCs w:val="24"/>
        </w:rPr>
      </w:pPr>
    </w:p>
    <w:p>
      <w:pPr>
        <w:pStyle w:val="2"/>
        <w:rPr>
          <w:rFonts w:ascii="宋体" w:hAnsi="宋体" w:eastAsia="宋体" w:cs="宋体"/>
          <w:sz w:val="24"/>
          <w:szCs w:val="24"/>
        </w:rPr>
      </w:pPr>
    </w:p>
    <w:p>
      <w:pPr>
        <w:pStyle w:val="4"/>
        <w:rPr>
          <w:rFonts w:ascii="宋体" w:hAnsi="宋体" w:eastAsia="宋体" w:cs="宋体"/>
          <w:sz w:val="24"/>
          <w:szCs w:val="24"/>
        </w:rPr>
      </w:pPr>
    </w:p>
    <w:p>
      <w:pPr>
        <w:pStyle w:val="4"/>
        <w:rPr>
          <w:rFonts w:ascii="宋体" w:hAnsi="宋体" w:eastAsia="宋体" w:cs="宋体"/>
          <w:sz w:val="24"/>
          <w:szCs w:val="24"/>
        </w:rPr>
      </w:pPr>
    </w:p>
    <w:p>
      <w:pPr>
        <w:pStyle w:val="4"/>
        <w:rPr>
          <w:rFonts w:ascii="宋体" w:hAnsi="宋体" w:eastAsia="宋体" w:cs="宋体"/>
          <w:sz w:val="24"/>
          <w:szCs w:val="24"/>
        </w:rPr>
      </w:pPr>
    </w:p>
    <w:p>
      <w:pPr>
        <w:pStyle w:val="4"/>
        <w:rPr>
          <w:rFonts w:ascii="宋体" w:hAnsi="宋体" w:eastAsia="宋体" w:cs="宋体"/>
          <w:sz w:val="24"/>
          <w:szCs w:val="24"/>
        </w:rPr>
      </w:pPr>
    </w:p>
    <w:p>
      <w:pPr>
        <w:pStyle w:val="4"/>
        <w:rPr>
          <w:rFonts w:ascii="宋体" w:hAnsi="宋体" w:eastAsia="宋体" w:cs="宋体"/>
          <w:sz w:val="24"/>
          <w:szCs w:val="24"/>
        </w:rPr>
      </w:pPr>
    </w:p>
    <w:p>
      <w:pPr>
        <w:pStyle w:val="4"/>
        <w:rPr>
          <w:rFonts w:ascii="宋体" w:hAnsi="宋体" w:eastAsia="宋体" w:cs="宋体"/>
          <w:sz w:val="24"/>
          <w:szCs w:val="24"/>
        </w:rPr>
      </w:pPr>
    </w:p>
    <w:p>
      <w:pPr>
        <w:pStyle w:val="7"/>
        <w:spacing w:before="120" w:beforeLines="50" w:after="120" w:afterLines="50" w:line="240" w:lineRule="auto"/>
        <w:rPr>
          <w:rFonts w:hint="eastAsia" w:ascii="宋体" w:hAnsi="宋体" w:eastAsia="宋体" w:cs="宋体"/>
          <w:color w:val="auto"/>
          <w:sz w:val="24"/>
          <w:szCs w:val="24"/>
          <w:highlight w:val="none"/>
          <w:lang w:eastAsia="zh-CN"/>
        </w:rPr>
      </w:pPr>
      <w:bookmarkStart w:id="56" w:name="_Toc9056"/>
      <w:bookmarkStart w:id="57" w:name="_Toc20934"/>
      <w:bookmarkStart w:id="58" w:name="_Toc313888360"/>
      <w:bookmarkStart w:id="59" w:name="_Toc342913419"/>
      <w:bookmarkStart w:id="60" w:name="_Toc313008356"/>
      <w:bookmarkStart w:id="61" w:name="_Toc283382454"/>
      <w:bookmarkStart w:id="62" w:name="_Toc12789073"/>
      <w:r>
        <w:rPr>
          <w:rFonts w:hint="eastAsia" w:ascii="宋体" w:hAnsi="宋体" w:cs="宋体"/>
          <w:color w:val="auto"/>
          <w:sz w:val="24"/>
          <w:szCs w:val="24"/>
          <w:highlight w:val="none"/>
        </w:rPr>
        <w:t>一、经济部分</w:t>
      </w:r>
      <w:bookmarkEnd w:id="56"/>
      <w:bookmarkEnd w:id="57"/>
      <w:bookmarkEnd w:id="58"/>
      <w:bookmarkEnd w:id="59"/>
      <w:bookmarkEnd w:id="60"/>
    </w:p>
    <w:bookmarkEnd w:id="61"/>
    <w:bookmarkEnd w:id="62"/>
    <w:p>
      <w:pPr>
        <w:tabs>
          <w:tab w:val="left" w:pos="6300"/>
        </w:tabs>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（一）报价函</w:t>
      </w:r>
    </w:p>
    <w:p>
      <w:pPr>
        <w:spacing w:line="440" w:lineRule="exact"/>
        <w:jc w:val="center"/>
        <w:rPr>
          <w:rFonts w:hint="eastAsia" w:ascii="宋体" w:hAnsi="宋体" w:cs="宋体"/>
          <w:b/>
          <w:color w:val="auto"/>
          <w:sz w:val="24"/>
          <w:szCs w:val="24"/>
          <w:highlight w:val="none"/>
        </w:rPr>
      </w:pPr>
      <w:r>
        <w:rPr>
          <w:rFonts w:hint="eastAsia" w:ascii="宋体" w:hAnsi="宋体" w:cs="宋体"/>
          <w:b/>
          <w:color w:val="auto"/>
          <w:sz w:val="24"/>
          <w:szCs w:val="24"/>
          <w:highlight w:val="none"/>
        </w:rPr>
        <w:t>报价函</w:t>
      </w:r>
    </w:p>
    <w:p>
      <w:pPr>
        <w:tabs>
          <w:tab w:val="left" w:pos="6300"/>
        </w:tabs>
        <w:snapToGrid w:val="0"/>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u w:val="single"/>
        </w:rPr>
        <w:t>（采购代理机构名称）</w:t>
      </w:r>
      <w:r>
        <w:rPr>
          <w:rFonts w:hint="eastAsia" w:ascii="宋体" w:hAnsi="宋体" w:cs="宋体"/>
          <w:color w:val="auto"/>
          <w:sz w:val="24"/>
          <w:szCs w:val="24"/>
          <w:highlight w:val="none"/>
        </w:rPr>
        <w:t>：</w:t>
      </w:r>
    </w:p>
    <w:p>
      <w:pPr>
        <w:tabs>
          <w:tab w:val="left" w:pos="6300"/>
        </w:tabs>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我方收到____________________________（项目名称</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分包号</w:t>
      </w:r>
      <w:r>
        <w:rPr>
          <w:rFonts w:hint="eastAsia" w:ascii="宋体" w:hAnsi="宋体" w:cs="宋体"/>
          <w:color w:val="auto"/>
          <w:sz w:val="24"/>
          <w:szCs w:val="24"/>
          <w:highlight w:val="none"/>
        </w:rPr>
        <w:t>）的</w:t>
      </w:r>
      <w:r>
        <w:rPr>
          <w:rFonts w:hint="eastAsia" w:ascii="宋体" w:hAnsi="宋体" w:cs="宋体"/>
          <w:color w:val="auto"/>
          <w:sz w:val="24"/>
          <w:szCs w:val="24"/>
          <w:highlight w:val="none"/>
          <w:lang w:eastAsia="zh-CN"/>
        </w:rPr>
        <w:t>询价</w:t>
      </w:r>
      <w:r>
        <w:rPr>
          <w:rFonts w:hint="eastAsia" w:ascii="宋体" w:hAnsi="宋体" w:cs="宋体"/>
          <w:color w:val="auto"/>
          <w:sz w:val="24"/>
          <w:szCs w:val="24"/>
          <w:highlight w:val="none"/>
        </w:rPr>
        <w:t>文件，经详细研究，决定参加该项目的</w:t>
      </w:r>
      <w:r>
        <w:rPr>
          <w:rFonts w:hint="eastAsia" w:ascii="宋体" w:hAnsi="宋体" w:cs="宋体"/>
          <w:color w:val="auto"/>
          <w:sz w:val="24"/>
          <w:szCs w:val="24"/>
          <w:highlight w:val="none"/>
          <w:lang w:val="en-US" w:eastAsia="zh-CN"/>
        </w:rPr>
        <w:t>询价竞争</w:t>
      </w:r>
      <w:r>
        <w:rPr>
          <w:rFonts w:hint="eastAsia" w:ascii="宋体" w:hAnsi="宋体" w:cs="宋体"/>
          <w:color w:val="auto"/>
          <w:sz w:val="24"/>
          <w:szCs w:val="24"/>
          <w:highlight w:val="none"/>
        </w:rPr>
        <w:t>。</w:t>
      </w:r>
    </w:p>
    <w:p>
      <w:pPr>
        <w:tabs>
          <w:tab w:val="left" w:pos="6300"/>
        </w:tabs>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1、愿意按照</w:t>
      </w:r>
      <w:r>
        <w:rPr>
          <w:rFonts w:hint="eastAsia" w:ascii="宋体" w:hAnsi="宋体" w:cs="宋体"/>
          <w:color w:val="auto"/>
          <w:sz w:val="24"/>
          <w:szCs w:val="24"/>
          <w:highlight w:val="none"/>
          <w:lang w:eastAsia="zh-CN"/>
        </w:rPr>
        <w:t>询价</w:t>
      </w:r>
      <w:r>
        <w:rPr>
          <w:rFonts w:hint="eastAsia" w:ascii="宋体" w:hAnsi="宋体" w:cs="宋体"/>
          <w:color w:val="auto"/>
          <w:sz w:val="24"/>
          <w:szCs w:val="24"/>
          <w:highlight w:val="none"/>
        </w:rPr>
        <w:t>文件中的一切要求，提供本项目的服务</w:t>
      </w:r>
      <w:r>
        <w:rPr>
          <w:rFonts w:hint="eastAsia" w:ascii="宋体" w:hAnsi="宋体" w:cs="宋体"/>
          <w:color w:val="0000FF"/>
          <w:sz w:val="24"/>
          <w:szCs w:val="24"/>
          <w:highlight w:val="none"/>
        </w:rPr>
        <w:t>，</w:t>
      </w:r>
      <w:r>
        <w:rPr>
          <w:rFonts w:hint="eastAsia" w:ascii="宋体" w:hAnsi="宋体" w:cs="宋体"/>
          <w:color w:val="0000FF"/>
          <w:sz w:val="24"/>
          <w:szCs w:val="24"/>
          <w:highlight w:val="none"/>
          <w:lang w:val="en-US" w:eastAsia="zh-CN"/>
        </w:rPr>
        <w:t>合计单件报价</w:t>
      </w:r>
      <w:r>
        <w:rPr>
          <w:rFonts w:hint="eastAsia" w:ascii="宋体" w:hAnsi="宋体" w:cs="宋体"/>
          <w:color w:val="0000FF"/>
          <w:sz w:val="24"/>
          <w:szCs w:val="24"/>
          <w:highlight w:val="none"/>
        </w:rPr>
        <w:t>（大写）：</w:t>
      </w:r>
      <w:r>
        <w:rPr>
          <w:rFonts w:hint="eastAsia" w:ascii="宋体" w:hAnsi="宋体" w:cs="宋体"/>
          <w:color w:val="0000FF"/>
          <w:sz w:val="24"/>
          <w:szCs w:val="24"/>
          <w:highlight w:val="none"/>
          <w:u w:val="single"/>
        </w:rPr>
        <w:t xml:space="preserve">    </w:t>
      </w:r>
      <w:r>
        <w:rPr>
          <w:rFonts w:hint="eastAsia" w:ascii="宋体" w:hAnsi="宋体" w:cs="宋体"/>
          <w:color w:val="0000FF"/>
          <w:sz w:val="24"/>
          <w:szCs w:val="24"/>
          <w:highlight w:val="none"/>
          <w:lang w:val="en-US" w:eastAsia="zh-CN"/>
        </w:rPr>
        <w:t>，合计单件报价</w:t>
      </w:r>
      <w:r>
        <w:rPr>
          <w:rFonts w:hint="eastAsia" w:ascii="宋体" w:hAnsi="宋体" w:cs="宋体"/>
          <w:color w:val="0000FF"/>
          <w:sz w:val="24"/>
          <w:szCs w:val="24"/>
          <w:highlight w:val="none"/>
          <w:lang w:eastAsia="zh-CN"/>
        </w:rPr>
        <w:t>（</w:t>
      </w:r>
      <w:r>
        <w:rPr>
          <w:rFonts w:hint="eastAsia" w:ascii="宋体" w:hAnsi="宋体" w:cs="宋体"/>
          <w:color w:val="0000FF"/>
          <w:sz w:val="24"/>
          <w:szCs w:val="24"/>
          <w:highlight w:val="none"/>
          <w:lang w:val="en-US" w:eastAsia="zh-CN"/>
        </w:rPr>
        <w:t>小写</w:t>
      </w:r>
      <w:r>
        <w:rPr>
          <w:rFonts w:hint="eastAsia" w:ascii="宋体" w:hAnsi="宋体" w:cs="宋体"/>
          <w:color w:val="0000FF"/>
          <w:sz w:val="24"/>
          <w:szCs w:val="24"/>
          <w:highlight w:val="none"/>
          <w:lang w:eastAsia="zh-CN"/>
        </w:rPr>
        <w:t>）</w:t>
      </w:r>
      <w:r>
        <w:rPr>
          <w:rFonts w:hint="eastAsia" w:ascii="宋体" w:hAnsi="宋体" w:cs="宋体"/>
          <w:color w:val="0000FF"/>
          <w:sz w:val="24"/>
          <w:szCs w:val="24"/>
          <w:highlight w:val="none"/>
        </w:rPr>
        <w:t>：</w:t>
      </w:r>
      <w:r>
        <w:rPr>
          <w:rFonts w:hint="eastAsia" w:ascii="宋体" w:hAnsi="宋体" w:cs="宋体"/>
          <w:color w:val="0000FF"/>
          <w:sz w:val="24"/>
          <w:szCs w:val="24"/>
          <w:highlight w:val="none"/>
          <w:u w:val="single"/>
        </w:rPr>
        <w:t xml:space="preserve">   </w:t>
      </w:r>
      <w:r>
        <w:rPr>
          <w:rFonts w:hint="eastAsia" w:ascii="宋体" w:hAnsi="宋体" w:cs="宋体"/>
          <w:color w:val="0000FF"/>
          <w:sz w:val="24"/>
          <w:szCs w:val="24"/>
          <w:highlight w:val="none"/>
          <w:u w:val="single"/>
          <w:lang w:val="en-US" w:eastAsia="zh-CN"/>
        </w:rPr>
        <w:t xml:space="preserve"> </w:t>
      </w:r>
      <w:r>
        <w:rPr>
          <w:rFonts w:hint="eastAsia" w:ascii="宋体" w:hAnsi="宋体" w:cs="宋体"/>
          <w:color w:val="0000FF"/>
          <w:sz w:val="24"/>
          <w:szCs w:val="24"/>
          <w:highlight w:val="none"/>
        </w:rPr>
        <w:t>。</w:t>
      </w:r>
    </w:p>
    <w:p>
      <w:pPr>
        <w:tabs>
          <w:tab w:val="left" w:pos="6300"/>
        </w:tabs>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2、我方现提交的响应文件为：响应文件正本</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份，副本</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份。</w:t>
      </w:r>
    </w:p>
    <w:p>
      <w:pPr>
        <w:tabs>
          <w:tab w:val="left" w:pos="6300"/>
        </w:tabs>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3、我方承诺：本次</w:t>
      </w:r>
      <w:r>
        <w:rPr>
          <w:rFonts w:hint="eastAsia" w:ascii="宋体" w:hAnsi="宋体" w:cs="宋体"/>
          <w:color w:val="auto"/>
          <w:sz w:val="24"/>
          <w:szCs w:val="24"/>
          <w:highlight w:val="none"/>
          <w:lang w:val="en-US" w:eastAsia="zh-CN"/>
        </w:rPr>
        <w:t>询价</w:t>
      </w:r>
      <w:r>
        <w:rPr>
          <w:rFonts w:hint="eastAsia" w:ascii="宋体" w:hAnsi="宋体" w:cs="宋体"/>
          <w:color w:val="auto"/>
          <w:sz w:val="24"/>
          <w:szCs w:val="24"/>
          <w:highlight w:val="none"/>
        </w:rPr>
        <w:t>的有效期为90天。</w:t>
      </w:r>
    </w:p>
    <w:p>
      <w:pPr>
        <w:tabs>
          <w:tab w:val="left" w:pos="6300"/>
        </w:tabs>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4、我方完全理解和接受贵方</w:t>
      </w:r>
      <w:r>
        <w:rPr>
          <w:rFonts w:hint="eastAsia" w:ascii="宋体" w:hAnsi="宋体" w:cs="宋体"/>
          <w:color w:val="auto"/>
          <w:sz w:val="24"/>
          <w:szCs w:val="24"/>
          <w:highlight w:val="none"/>
          <w:lang w:eastAsia="zh-CN"/>
        </w:rPr>
        <w:t>询价</w:t>
      </w:r>
      <w:r>
        <w:rPr>
          <w:rFonts w:hint="eastAsia" w:ascii="宋体" w:hAnsi="宋体" w:cs="宋体"/>
          <w:color w:val="auto"/>
          <w:sz w:val="24"/>
          <w:szCs w:val="24"/>
          <w:highlight w:val="none"/>
        </w:rPr>
        <w:t>文件的一切规定和要求及评审办法。</w:t>
      </w:r>
    </w:p>
    <w:p>
      <w:pPr>
        <w:tabs>
          <w:tab w:val="left" w:pos="6300"/>
        </w:tabs>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5、在整个</w:t>
      </w:r>
      <w:r>
        <w:rPr>
          <w:rFonts w:hint="eastAsia" w:ascii="宋体" w:hAnsi="宋体" w:cs="宋体"/>
          <w:color w:val="auto"/>
          <w:sz w:val="24"/>
          <w:szCs w:val="24"/>
          <w:highlight w:val="none"/>
          <w:lang w:eastAsia="zh-CN"/>
        </w:rPr>
        <w:t>询价</w:t>
      </w:r>
      <w:r>
        <w:rPr>
          <w:rFonts w:hint="eastAsia" w:ascii="宋体" w:hAnsi="宋体" w:cs="宋体"/>
          <w:color w:val="auto"/>
          <w:sz w:val="24"/>
          <w:szCs w:val="24"/>
          <w:highlight w:val="none"/>
        </w:rPr>
        <w:t>过程中，我方若有违规行为，接受按照《中华人民共和国政府采购法》和《</w:t>
      </w:r>
      <w:r>
        <w:rPr>
          <w:rFonts w:hint="eastAsia" w:ascii="宋体" w:hAnsi="宋体" w:cs="宋体"/>
          <w:color w:val="auto"/>
          <w:sz w:val="24"/>
          <w:szCs w:val="24"/>
          <w:highlight w:val="none"/>
          <w:lang w:eastAsia="zh-CN"/>
        </w:rPr>
        <w:t>询价</w:t>
      </w:r>
      <w:r>
        <w:rPr>
          <w:rFonts w:hint="eastAsia" w:ascii="宋体" w:hAnsi="宋体" w:cs="宋体"/>
          <w:color w:val="auto"/>
          <w:sz w:val="24"/>
          <w:szCs w:val="24"/>
          <w:highlight w:val="none"/>
        </w:rPr>
        <w:t>文件》之规定给予惩罚。</w:t>
      </w:r>
    </w:p>
    <w:p>
      <w:pPr>
        <w:tabs>
          <w:tab w:val="left" w:pos="6300"/>
        </w:tabs>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6、我方若成为成交供应商，将按照最终</w:t>
      </w:r>
      <w:r>
        <w:rPr>
          <w:rFonts w:hint="eastAsia" w:ascii="宋体" w:hAnsi="宋体" w:cs="宋体"/>
          <w:color w:val="auto"/>
          <w:sz w:val="24"/>
          <w:szCs w:val="24"/>
          <w:highlight w:val="none"/>
          <w:lang w:eastAsia="zh-CN"/>
        </w:rPr>
        <w:t>询价</w:t>
      </w:r>
      <w:r>
        <w:rPr>
          <w:rFonts w:hint="eastAsia" w:ascii="宋体" w:hAnsi="宋体" w:cs="宋体"/>
          <w:color w:val="auto"/>
          <w:sz w:val="24"/>
          <w:szCs w:val="24"/>
          <w:highlight w:val="none"/>
        </w:rPr>
        <w:t>结果签订合同，并且严格履行合同义务。本承诺函将成为合同不可分割的一部分，与合同具有同等的法律效力。</w:t>
      </w:r>
    </w:p>
    <w:p>
      <w:pPr>
        <w:tabs>
          <w:tab w:val="left" w:pos="6300"/>
        </w:tabs>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7、如果我方成为成交供应商，保证在接到成交通知书后，向采购代理机构缴纳</w:t>
      </w:r>
      <w:r>
        <w:rPr>
          <w:rFonts w:hint="eastAsia" w:ascii="宋体" w:hAnsi="宋体" w:cs="宋体"/>
          <w:color w:val="auto"/>
          <w:sz w:val="24"/>
          <w:szCs w:val="24"/>
          <w:highlight w:val="none"/>
          <w:lang w:eastAsia="zh-CN"/>
        </w:rPr>
        <w:t>询价</w:t>
      </w:r>
      <w:r>
        <w:rPr>
          <w:rFonts w:hint="eastAsia" w:ascii="宋体" w:hAnsi="宋体" w:cs="宋体"/>
          <w:color w:val="auto"/>
          <w:sz w:val="24"/>
          <w:szCs w:val="24"/>
          <w:highlight w:val="none"/>
        </w:rPr>
        <w:t>文件规定的采购代理服务费。</w:t>
      </w:r>
    </w:p>
    <w:p>
      <w:pPr>
        <w:tabs>
          <w:tab w:val="left" w:pos="6300"/>
        </w:tabs>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8、我方未为采购项目提供整体设计、规范编制或者项目管理、监理、检测等服务。</w:t>
      </w:r>
    </w:p>
    <w:p>
      <w:pPr>
        <w:tabs>
          <w:tab w:val="left" w:pos="6300"/>
        </w:tabs>
        <w:snapToGrid w:val="0"/>
        <w:spacing w:line="440" w:lineRule="exact"/>
        <w:ind w:firstLine="570"/>
        <w:rPr>
          <w:rFonts w:hint="eastAsia" w:ascii="宋体" w:hAnsi="宋体" w:cs="宋体"/>
          <w:color w:val="auto"/>
          <w:sz w:val="24"/>
          <w:szCs w:val="24"/>
          <w:highlight w:val="none"/>
        </w:rPr>
      </w:pPr>
      <w:r>
        <w:rPr>
          <w:rFonts w:hint="eastAsia" w:ascii="宋体" w:hAnsi="宋体" w:cs="宋体"/>
          <w:color w:val="auto"/>
          <w:sz w:val="24"/>
          <w:szCs w:val="24"/>
          <w:highlight w:val="none"/>
        </w:rPr>
        <w:t>供应商（公章）：</w:t>
      </w:r>
    </w:p>
    <w:p>
      <w:pPr>
        <w:tabs>
          <w:tab w:val="left" w:pos="6300"/>
        </w:tabs>
        <w:snapToGrid w:val="0"/>
        <w:spacing w:line="440" w:lineRule="exact"/>
        <w:ind w:firstLine="57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地址：  </w:t>
      </w:r>
    </w:p>
    <w:p>
      <w:pPr>
        <w:tabs>
          <w:tab w:val="left" w:pos="6300"/>
        </w:tabs>
        <w:snapToGrid w:val="0"/>
        <w:spacing w:line="440" w:lineRule="exact"/>
        <w:ind w:firstLine="570"/>
        <w:rPr>
          <w:rFonts w:hint="eastAsia" w:ascii="宋体" w:hAnsi="宋体" w:cs="宋体"/>
          <w:color w:val="auto"/>
          <w:sz w:val="24"/>
          <w:szCs w:val="24"/>
          <w:highlight w:val="none"/>
        </w:rPr>
      </w:pPr>
      <w:r>
        <w:rPr>
          <w:rFonts w:hint="eastAsia" w:ascii="宋体" w:hAnsi="宋体" w:cs="宋体"/>
          <w:color w:val="auto"/>
          <w:sz w:val="24"/>
          <w:szCs w:val="24"/>
          <w:highlight w:val="none"/>
        </w:rPr>
        <w:t>电话：                                             传真：</w:t>
      </w:r>
    </w:p>
    <w:p>
      <w:pPr>
        <w:tabs>
          <w:tab w:val="left" w:pos="6300"/>
        </w:tabs>
        <w:snapToGrid w:val="0"/>
        <w:spacing w:line="440" w:lineRule="exact"/>
        <w:ind w:firstLine="570"/>
        <w:rPr>
          <w:rFonts w:hint="eastAsia" w:ascii="宋体" w:hAnsi="宋体" w:cs="宋体"/>
          <w:color w:val="auto"/>
          <w:sz w:val="24"/>
          <w:szCs w:val="24"/>
          <w:highlight w:val="none"/>
        </w:rPr>
      </w:pPr>
      <w:r>
        <w:rPr>
          <w:rFonts w:hint="eastAsia" w:ascii="宋体" w:hAnsi="宋体" w:cs="宋体"/>
          <w:color w:val="auto"/>
          <w:sz w:val="24"/>
          <w:szCs w:val="24"/>
          <w:highlight w:val="none"/>
        </w:rPr>
        <w:t>网址：                                             邮编：</w:t>
      </w:r>
    </w:p>
    <w:p>
      <w:pPr>
        <w:tabs>
          <w:tab w:val="left" w:pos="6300"/>
        </w:tabs>
        <w:snapToGrid w:val="0"/>
        <w:spacing w:line="440" w:lineRule="exact"/>
        <w:ind w:firstLine="570"/>
        <w:rPr>
          <w:rFonts w:hint="eastAsia" w:ascii="宋体" w:hAnsi="宋体" w:cs="宋体"/>
          <w:color w:val="auto"/>
          <w:sz w:val="24"/>
          <w:szCs w:val="24"/>
          <w:highlight w:val="none"/>
        </w:rPr>
      </w:pPr>
      <w:r>
        <w:rPr>
          <w:rFonts w:hint="eastAsia" w:ascii="宋体" w:hAnsi="宋体" w:cs="宋体"/>
          <w:color w:val="auto"/>
          <w:sz w:val="24"/>
          <w:szCs w:val="24"/>
          <w:highlight w:val="none"/>
        </w:rPr>
        <w:t>联系人：</w:t>
      </w:r>
    </w:p>
    <w:p>
      <w:pPr>
        <w:snapToGrid w:val="0"/>
        <w:spacing w:line="440" w:lineRule="exact"/>
        <w:ind w:firstLine="480" w:firstLineChars="200"/>
        <w:rPr>
          <w:rFonts w:hint="eastAsia" w:ascii="宋体" w:hAnsi="宋体" w:cs="宋体"/>
          <w:color w:val="auto"/>
          <w:sz w:val="24"/>
          <w:szCs w:val="24"/>
          <w:highlight w:val="none"/>
        </w:rPr>
        <w:sectPr>
          <w:footerReference r:id="rId5" w:type="default"/>
          <w:pgSz w:w="11907" w:h="16840"/>
          <w:pgMar w:top="1134" w:right="1191" w:bottom="1134" w:left="1304" w:header="964" w:footer="992" w:gutter="0"/>
          <w:pgNumType w:fmt="numberInDash"/>
          <w:cols w:space="720" w:num="1"/>
          <w:docGrid w:linePitch="380" w:charSpace="0"/>
        </w:sectPr>
      </w:pPr>
      <w:r>
        <w:rPr>
          <w:rFonts w:hint="eastAsia" w:ascii="宋体" w:hAnsi="宋体" w:cs="宋体"/>
          <w:color w:val="auto"/>
          <w:sz w:val="24"/>
          <w:szCs w:val="24"/>
          <w:highlight w:val="none"/>
        </w:rPr>
        <w:t xml:space="preserve">                                                  年   月   日</w:t>
      </w:r>
    </w:p>
    <w:p>
      <w:pPr>
        <w:spacing w:line="480" w:lineRule="exact"/>
        <w:ind w:firstLine="241" w:firstLineChars="100"/>
        <w:rPr>
          <w:rFonts w:ascii="宋体" w:hAnsi="宋体" w:eastAsia="宋体" w:cs="宋体"/>
          <w:b/>
          <w:bCs/>
          <w:sz w:val="24"/>
          <w:szCs w:val="24"/>
        </w:rPr>
      </w:pPr>
      <w:r>
        <w:rPr>
          <w:rFonts w:hint="eastAsia" w:ascii="宋体" w:hAnsi="宋体" w:eastAsia="宋体" w:cs="宋体"/>
          <w:b/>
          <w:bCs/>
          <w:sz w:val="24"/>
          <w:szCs w:val="24"/>
        </w:rPr>
        <w:t>（二）分项报价明细表</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招标项目名称：单位：元</w:t>
      </w:r>
    </w:p>
    <w:p>
      <w:pPr>
        <w:pStyle w:val="2"/>
        <w:rPr>
          <w:rFonts w:hint="default" w:eastAsia="宋体"/>
          <w:lang w:val="en-US" w:eastAsia="zh-CN"/>
        </w:rPr>
      </w:pPr>
      <w:r>
        <w:rPr>
          <w:rFonts w:hint="eastAsia" w:cs="宋体"/>
          <w:sz w:val="24"/>
          <w:szCs w:val="24"/>
          <w:lang w:val="en-US" w:eastAsia="zh-CN"/>
        </w:rPr>
        <w:t>分包号：</w:t>
      </w:r>
    </w:p>
    <w:tbl>
      <w:tblPr>
        <w:tblStyle w:val="21"/>
        <w:tblW w:w="9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1560"/>
        <w:gridCol w:w="2190"/>
        <w:gridCol w:w="1522"/>
        <w:gridCol w:w="1500"/>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203" w:type="dxa"/>
            <w:vAlign w:val="center"/>
          </w:tcPr>
          <w:p>
            <w:pPr>
              <w:keepNext w:val="0"/>
              <w:keepLines w:val="0"/>
              <w:widowControl/>
              <w:suppressLineNumbers w:val="0"/>
              <w:jc w:val="center"/>
              <w:textAlignment w:val="center"/>
              <w:rPr>
                <w:rFonts w:ascii="宋体" w:hAnsi="宋体" w:eastAsia="宋体" w:cs="宋体"/>
                <w:sz w:val="24"/>
                <w:szCs w:val="28"/>
              </w:rPr>
            </w:pPr>
            <w:r>
              <w:rPr>
                <w:rFonts w:hint="eastAsia" w:ascii="宋体" w:hAnsi="宋体" w:eastAsia="宋体" w:cs="宋体"/>
                <w:b w:val="0"/>
                <w:bCs w:val="0"/>
                <w:i w:val="0"/>
                <w:iCs w:val="0"/>
                <w:color w:val="000000"/>
                <w:kern w:val="0"/>
                <w:sz w:val="24"/>
                <w:szCs w:val="24"/>
                <w:u w:val="none"/>
                <w:lang w:val="en-US" w:eastAsia="zh-CN" w:bidi="ar"/>
              </w:rPr>
              <w:t>序号</w:t>
            </w:r>
          </w:p>
        </w:tc>
        <w:tc>
          <w:tcPr>
            <w:tcW w:w="1560" w:type="dxa"/>
            <w:vAlign w:val="center"/>
          </w:tcPr>
          <w:p>
            <w:pPr>
              <w:keepNext w:val="0"/>
              <w:keepLines w:val="0"/>
              <w:widowControl/>
              <w:suppressLineNumbers w:val="0"/>
              <w:jc w:val="center"/>
              <w:textAlignment w:val="center"/>
              <w:rPr>
                <w:rFonts w:ascii="宋体" w:hAnsi="宋体" w:eastAsia="宋体" w:cs="宋体"/>
                <w:sz w:val="24"/>
                <w:szCs w:val="28"/>
              </w:rPr>
            </w:pPr>
            <w:r>
              <w:rPr>
                <w:rFonts w:hint="eastAsia" w:ascii="宋体" w:hAnsi="宋体" w:eastAsia="宋体" w:cs="宋体"/>
                <w:b w:val="0"/>
                <w:bCs w:val="0"/>
                <w:i w:val="0"/>
                <w:iCs w:val="0"/>
                <w:color w:val="000000"/>
                <w:kern w:val="0"/>
                <w:sz w:val="24"/>
                <w:szCs w:val="24"/>
                <w:u w:val="none"/>
                <w:lang w:val="en-US" w:eastAsia="zh-CN" w:bidi="ar"/>
              </w:rPr>
              <w:t>产品名称</w:t>
            </w:r>
          </w:p>
        </w:tc>
        <w:tc>
          <w:tcPr>
            <w:tcW w:w="2190" w:type="dxa"/>
            <w:vAlign w:val="center"/>
          </w:tcPr>
          <w:p>
            <w:pPr>
              <w:keepNext w:val="0"/>
              <w:keepLines w:val="0"/>
              <w:widowControl/>
              <w:suppressLineNumbers w:val="0"/>
              <w:jc w:val="center"/>
              <w:textAlignment w:val="center"/>
              <w:rPr>
                <w:rFonts w:ascii="宋体" w:hAnsi="宋体" w:eastAsia="宋体" w:cs="宋体"/>
                <w:sz w:val="24"/>
                <w:szCs w:val="28"/>
              </w:rPr>
            </w:pPr>
            <w:r>
              <w:rPr>
                <w:rFonts w:hint="eastAsia" w:ascii="宋体" w:hAnsi="宋体" w:eastAsia="宋体" w:cs="宋体"/>
                <w:b w:val="0"/>
                <w:bCs w:val="0"/>
                <w:i w:val="0"/>
                <w:iCs w:val="0"/>
                <w:color w:val="000000"/>
                <w:kern w:val="0"/>
                <w:sz w:val="24"/>
                <w:szCs w:val="24"/>
                <w:u w:val="none"/>
                <w:lang w:val="en-US" w:eastAsia="zh-CN" w:bidi="ar"/>
              </w:rPr>
              <w:t>规格</w:t>
            </w:r>
          </w:p>
        </w:tc>
        <w:tc>
          <w:tcPr>
            <w:tcW w:w="152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报价权重</w:t>
            </w:r>
          </w:p>
          <w:p>
            <w:pPr>
              <w:keepNext w:val="0"/>
              <w:keepLines w:val="0"/>
              <w:widowControl/>
              <w:suppressLineNumbers w:val="0"/>
              <w:jc w:val="center"/>
              <w:textAlignment w:val="center"/>
              <w:rPr>
                <w:rFonts w:ascii="宋体" w:hAnsi="宋体" w:cs="宋体"/>
                <w:szCs w:val="28"/>
              </w:rPr>
            </w:pPr>
            <w:r>
              <w:rPr>
                <w:rFonts w:hint="eastAsia" w:ascii="宋体" w:hAnsi="宋体" w:eastAsia="宋体" w:cs="宋体"/>
                <w:b w:val="0"/>
                <w:bCs w:val="0"/>
                <w:i w:val="0"/>
                <w:iCs w:val="0"/>
                <w:color w:val="000000"/>
                <w:kern w:val="0"/>
                <w:sz w:val="24"/>
                <w:szCs w:val="24"/>
                <w:u w:val="none"/>
                <w:lang w:val="en-US" w:eastAsia="zh-CN" w:bidi="ar"/>
              </w:rPr>
              <w:t>（%）</w:t>
            </w:r>
          </w:p>
        </w:tc>
        <w:tc>
          <w:tcPr>
            <w:tcW w:w="150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单价限价</w:t>
            </w:r>
          </w:p>
          <w:p>
            <w:pPr>
              <w:keepNext w:val="0"/>
              <w:keepLines w:val="0"/>
              <w:widowControl/>
              <w:suppressLineNumbers w:val="0"/>
              <w:jc w:val="center"/>
              <w:textAlignment w:val="center"/>
              <w:rPr>
                <w:rFonts w:ascii="宋体" w:hAnsi="宋体" w:eastAsia="宋体" w:cs="宋体"/>
                <w:sz w:val="24"/>
                <w:szCs w:val="28"/>
              </w:rPr>
            </w:pPr>
            <w:r>
              <w:rPr>
                <w:rFonts w:hint="eastAsia" w:ascii="宋体" w:hAnsi="宋体" w:eastAsia="宋体" w:cs="宋体"/>
                <w:b w:val="0"/>
                <w:bCs w:val="0"/>
                <w:i w:val="0"/>
                <w:iCs w:val="0"/>
                <w:color w:val="000000"/>
                <w:kern w:val="0"/>
                <w:sz w:val="24"/>
                <w:szCs w:val="24"/>
                <w:u w:val="none"/>
                <w:lang w:val="en-US" w:eastAsia="zh-CN" w:bidi="ar"/>
              </w:rPr>
              <w:t>（元）</w:t>
            </w:r>
          </w:p>
        </w:tc>
        <w:tc>
          <w:tcPr>
            <w:tcW w:w="153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203" w:type="dxa"/>
            <w:tcBorders>
              <w:bottom w:val="single" w:color="auto" w:sz="4" w:space="0"/>
            </w:tcBorders>
            <w:vAlign w:val="center"/>
          </w:tcPr>
          <w:p>
            <w:pPr>
              <w:keepNext w:val="0"/>
              <w:keepLines w:val="0"/>
              <w:widowControl/>
              <w:suppressLineNumbers w:val="0"/>
              <w:jc w:val="center"/>
              <w:textAlignment w:val="center"/>
              <w:rPr>
                <w:rFonts w:ascii="宋体" w:hAnsi="宋体" w:eastAsia="宋体" w:cs="宋体"/>
                <w:sz w:val="24"/>
                <w:szCs w:val="28"/>
              </w:rPr>
            </w:pPr>
            <w:r>
              <w:rPr>
                <w:rFonts w:hint="eastAsia" w:ascii="宋体" w:hAnsi="宋体" w:eastAsia="宋体" w:cs="宋体"/>
                <w:b w:val="0"/>
                <w:bCs w:val="0"/>
                <w:i w:val="0"/>
                <w:iCs w:val="0"/>
                <w:color w:val="000000"/>
                <w:kern w:val="0"/>
                <w:sz w:val="24"/>
                <w:szCs w:val="24"/>
                <w:u w:val="none"/>
                <w:lang w:val="en-US" w:eastAsia="zh-CN" w:bidi="ar"/>
              </w:rPr>
              <w:t>1</w:t>
            </w:r>
          </w:p>
        </w:tc>
        <w:tc>
          <w:tcPr>
            <w:tcW w:w="1560" w:type="dxa"/>
            <w:tcBorders>
              <w:bottom w:val="single" w:color="auto" w:sz="4" w:space="0"/>
            </w:tcBorders>
            <w:vAlign w:val="center"/>
          </w:tcPr>
          <w:p>
            <w:pPr>
              <w:keepNext w:val="0"/>
              <w:keepLines w:val="0"/>
              <w:widowControl/>
              <w:suppressLineNumbers w:val="0"/>
              <w:jc w:val="center"/>
              <w:textAlignment w:val="center"/>
              <w:rPr>
                <w:rFonts w:ascii="宋体" w:hAnsi="宋体" w:eastAsia="宋体" w:cs="宋体"/>
                <w:sz w:val="24"/>
                <w:szCs w:val="28"/>
              </w:rPr>
            </w:pPr>
          </w:p>
        </w:tc>
        <w:tc>
          <w:tcPr>
            <w:tcW w:w="2190" w:type="dxa"/>
            <w:tcBorders>
              <w:bottom w:val="single" w:color="auto" w:sz="4" w:space="0"/>
            </w:tcBorders>
            <w:vAlign w:val="center"/>
          </w:tcPr>
          <w:p>
            <w:pPr>
              <w:keepNext w:val="0"/>
              <w:keepLines w:val="0"/>
              <w:widowControl/>
              <w:suppressLineNumbers w:val="0"/>
              <w:jc w:val="center"/>
              <w:textAlignment w:val="center"/>
              <w:rPr>
                <w:rFonts w:ascii="宋体" w:hAnsi="宋体" w:eastAsia="宋体" w:cs="宋体"/>
                <w:sz w:val="24"/>
                <w:szCs w:val="28"/>
              </w:rPr>
            </w:pPr>
          </w:p>
        </w:tc>
        <w:tc>
          <w:tcPr>
            <w:tcW w:w="1522" w:type="dxa"/>
            <w:tcBorders>
              <w:bottom w:val="single" w:color="auto" w:sz="4" w:space="0"/>
            </w:tcBorders>
            <w:vAlign w:val="center"/>
          </w:tcPr>
          <w:p>
            <w:pPr>
              <w:keepNext w:val="0"/>
              <w:keepLines w:val="0"/>
              <w:widowControl/>
              <w:suppressLineNumbers w:val="0"/>
              <w:jc w:val="center"/>
              <w:textAlignment w:val="center"/>
              <w:rPr>
                <w:rFonts w:ascii="宋体" w:hAnsi="宋体" w:eastAsia="宋体" w:cs="宋体"/>
                <w:sz w:val="24"/>
                <w:szCs w:val="28"/>
              </w:rPr>
            </w:pPr>
          </w:p>
        </w:tc>
        <w:tc>
          <w:tcPr>
            <w:tcW w:w="1500" w:type="dxa"/>
            <w:tcBorders>
              <w:bottom w:val="single" w:color="auto" w:sz="4" w:space="0"/>
            </w:tcBorders>
            <w:vAlign w:val="center"/>
          </w:tcPr>
          <w:p>
            <w:pPr>
              <w:keepNext w:val="0"/>
              <w:keepLines w:val="0"/>
              <w:widowControl/>
              <w:suppressLineNumbers w:val="0"/>
              <w:jc w:val="center"/>
              <w:textAlignment w:val="center"/>
              <w:rPr>
                <w:rFonts w:ascii="宋体" w:hAnsi="宋体" w:eastAsia="宋体" w:cs="宋体"/>
                <w:sz w:val="24"/>
                <w:szCs w:val="28"/>
              </w:rPr>
            </w:pPr>
          </w:p>
        </w:tc>
        <w:tc>
          <w:tcPr>
            <w:tcW w:w="1538" w:type="dxa"/>
            <w:tcBorders>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203" w:type="dxa"/>
            <w:vAlign w:val="center"/>
          </w:tcPr>
          <w:p>
            <w:pPr>
              <w:keepNext w:val="0"/>
              <w:keepLines w:val="0"/>
              <w:widowControl/>
              <w:suppressLineNumbers w:val="0"/>
              <w:jc w:val="center"/>
              <w:textAlignment w:val="center"/>
              <w:rPr>
                <w:rFonts w:ascii="宋体" w:hAnsi="宋体" w:eastAsia="宋体" w:cs="宋体"/>
                <w:sz w:val="24"/>
                <w:szCs w:val="28"/>
              </w:rPr>
            </w:pPr>
            <w:r>
              <w:rPr>
                <w:rFonts w:hint="eastAsia" w:ascii="宋体" w:hAnsi="宋体" w:eastAsia="宋体" w:cs="宋体"/>
                <w:b w:val="0"/>
                <w:bCs w:val="0"/>
                <w:i w:val="0"/>
                <w:iCs w:val="0"/>
                <w:color w:val="000000"/>
                <w:kern w:val="0"/>
                <w:sz w:val="24"/>
                <w:szCs w:val="24"/>
                <w:u w:val="none"/>
                <w:lang w:val="en-US" w:eastAsia="zh-CN" w:bidi="ar"/>
              </w:rPr>
              <w:t>2</w:t>
            </w:r>
          </w:p>
        </w:tc>
        <w:tc>
          <w:tcPr>
            <w:tcW w:w="1560" w:type="dxa"/>
            <w:vAlign w:val="center"/>
          </w:tcPr>
          <w:p>
            <w:pPr>
              <w:keepNext w:val="0"/>
              <w:keepLines w:val="0"/>
              <w:widowControl/>
              <w:suppressLineNumbers w:val="0"/>
              <w:jc w:val="center"/>
              <w:textAlignment w:val="center"/>
              <w:rPr>
                <w:rFonts w:ascii="宋体" w:hAnsi="宋体" w:eastAsia="宋体" w:cs="宋体"/>
                <w:sz w:val="24"/>
                <w:szCs w:val="28"/>
              </w:rPr>
            </w:pPr>
          </w:p>
        </w:tc>
        <w:tc>
          <w:tcPr>
            <w:tcW w:w="2190" w:type="dxa"/>
            <w:vAlign w:val="center"/>
          </w:tcPr>
          <w:p>
            <w:pPr>
              <w:keepNext w:val="0"/>
              <w:keepLines w:val="0"/>
              <w:widowControl/>
              <w:suppressLineNumbers w:val="0"/>
              <w:jc w:val="center"/>
              <w:textAlignment w:val="center"/>
              <w:rPr>
                <w:rFonts w:ascii="宋体" w:hAnsi="宋体" w:eastAsia="宋体" w:cs="宋体"/>
                <w:sz w:val="24"/>
                <w:szCs w:val="28"/>
              </w:rPr>
            </w:pPr>
          </w:p>
        </w:tc>
        <w:tc>
          <w:tcPr>
            <w:tcW w:w="1522" w:type="dxa"/>
            <w:vAlign w:val="center"/>
          </w:tcPr>
          <w:p>
            <w:pPr>
              <w:keepNext w:val="0"/>
              <w:keepLines w:val="0"/>
              <w:widowControl/>
              <w:suppressLineNumbers w:val="0"/>
              <w:jc w:val="center"/>
              <w:textAlignment w:val="center"/>
              <w:rPr>
                <w:rFonts w:ascii="宋体" w:hAnsi="宋体" w:eastAsia="宋体" w:cs="宋体"/>
                <w:sz w:val="24"/>
                <w:szCs w:val="28"/>
              </w:rPr>
            </w:pPr>
          </w:p>
        </w:tc>
        <w:tc>
          <w:tcPr>
            <w:tcW w:w="1500" w:type="dxa"/>
            <w:vAlign w:val="center"/>
          </w:tcPr>
          <w:p>
            <w:pPr>
              <w:keepNext w:val="0"/>
              <w:keepLines w:val="0"/>
              <w:widowControl/>
              <w:suppressLineNumbers w:val="0"/>
              <w:jc w:val="center"/>
              <w:textAlignment w:val="center"/>
              <w:rPr>
                <w:rFonts w:ascii="宋体" w:hAnsi="宋体" w:eastAsia="宋体" w:cs="宋体"/>
                <w:sz w:val="24"/>
                <w:szCs w:val="28"/>
              </w:rPr>
            </w:pPr>
          </w:p>
        </w:tc>
        <w:tc>
          <w:tcPr>
            <w:tcW w:w="153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203" w:type="dxa"/>
            <w:vAlign w:val="center"/>
          </w:tcPr>
          <w:p>
            <w:pPr>
              <w:keepNext w:val="0"/>
              <w:keepLines w:val="0"/>
              <w:widowControl/>
              <w:suppressLineNumbers w:val="0"/>
              <w:jc w:val="center"/>
              <w:textAlignment w:val="center"/>
              <w:rPr>
                <w:rFonts w:ascii="宋体" w:hAnsi="宋体" w:eastAsia="宋体" w:cs="宋体"/>
                <w:sz w:val="24"/>
                <w:szCs w:val="28"/>
              </w:rPr>
            </w:pPr>
            <w:r>
              <w:rPr>
                <w:rFonts w:hint="eastAsia" w:ascii="宋体" w:hAnsi="宋体" w:eastAsia="宋体" w:cs="宋体"/>
                <w:b w:val="0"/>
                <w:bCs w:val="0"/>
                <w:i w:val="0"/>
                <w:iCs w:val="0"/>
                <w:color w:val="000000"/>
                <w:kern w:val="0"/>
                <w:sz w:val="24"/>
                <w:szCs w:val="24"/>
                <w:u w:val="none"/>
                <w:lang w:val="en-US" w:eastAsia="zh-CN" w:bidi="ar"/>
              </w:rPr>
              <w:t>3</w:t>
            </w:r>
          </w:p>
        </w:tc>
        <w:tc>
          <w:tcPr>
            <w:tcW w:w="1560" w:type="dxa"/>
            <w:vAlign w:val="center"/>
          </w:tcPr>
          <w:p>
            <w:pPr>
              <w:keepNext w:val="0"/>
              <w:keepLines w:val="0"/>
              <w:widowControl/>
              <w:suppressLineNumbers w:val="0"/>
              <w:jc w:val="center"/>
              <w:textAlignment w:val="center"/>
              <w:rPr>
                <w:rFonts w:ascii="宋体" w:hAnsi="宋体" w:eastAsia="宋体" w:cs="宋体"/>
                <w:sz w:val="24"/>
                <w:szCs w:val="28"/>
              </w:rPr>
            </w:pPr>
          </w:p>
        </w:tc>
        <w:tc>
          <w:tcPr>
            <w:tcW w:w="2190" w:type="dxa"/>
            <w:vAlign w:val="center"/>
          </w:tcPr>
          <w:p>
            <w:pPr>
              <w:keepNext w:val="0"/>
              <w:keepLines w:val="0"/>
              <w:widowControl/>
              <w:suppressLineNumbers w:val="0"/>
              <w:jc w:val="center"/>
              <w:textAlignment w:val="center"/>
              <w:rPr>
                <w:rFonts w:ascii="宋体" w:hAnsi="宋体" w:eastAsia="宋体" w:cs="宋体"/>
                <w:sz w:val="24"/>
                <w:szCs w:val="28"/>
              </w:rPr>
            </w:pPr>
          </w:p>
        </w:tc>
        <w:tc>
          <w:tcPr>
            <w:tcW w:w="1522" w:type="dxa"/>
            <w:vAlign w:val="center"/>
          </w:tcPr>
          <w:p>
            <w:pPr>
              <w:keepNext w:val="0"/>
              <w:keepLines w:val="0"/>
              <w:widowControl/>
              <w:suppressLineNumbers w:val="0"/>
              <w:jc w:val="center"/>
              <w:textAlignment w:val="center"/>
              <w:rPr>
                <w:rFonts w:ascii="宋体" w:hAnsi="宋体" w:eastAsia="宋体" w:cs="宋体"/>
                <w:sz w:val="24"/>
                <w:szCs w:val="28"/>
              </w:rPr>
            </w:pPr>
          </w:p>
        </w:tc>
        <w:tc>
          <w:tcPr>
            <w:tcW w:w="1500" w:type="dxa"/>
            <w:vAlign w:val="center"/>
          </w:tcPr>
          <w:p>
            <w:pPr>
              <w:keepNext w:val="0"/>
              <w:keepLines w:val="0"/>
              <w:widowControl/>
              <w:suppressLineNumbers w:val="0"/>
              <w:jc w:val="center"/>
              <w:textAlignment w:val="center"/>
              <w:rPr>
                <w:rFonts w:ascii="宋体" w:hAnsi="宋体" w:eastAsia="宋体" w:cs="宋体"/>
                <w:sz w:val="24"/>
                <w:szCs w:val="28"/>
              </w:rPr>
            </w:pPr>
          </w:p>
        </w:tc>
        <w:tc>
          <w:tcPr>
            <w:tcW w:w="153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203" w:type="dxa"/>
            <w:vAlign w:val="center"/>
          </w:tcPr>
          <w:p>
            <w:pPr>
              <w:keepNext w:val="0"/>
              <w:keepLines w:val="0"/>
              <w:widowControl/>
              <w:suppressLineNumbers w:val="0"/>
              <w:jc w:val="center"/>
              <w:textAlignment w:val="center"/>
              <w:rPr>
                <w:rFonts w:ascii="宋体" w:hAnsi="宋体" w:eastAsia="宋体" w:cs="宋体"/>
                <w:sz w:val="24"/>
                <w:szCs w:val="28"/>
              </w:rPr>
            </w:pPr>
            <w:r>
              <w:rPr>
                <w:rFonts w:hint="eastAsia" w:ascii="宋体" w:hAnsi="宋体" w:eastAsia="宋体" w:cs="宋体"/>
                <w:b w:val="0"/>
                <w:bCs w:val="0"/>
                <w:i w:val="0"/>
                <w:iCs w:val="0"/>
                <w:color w:val="000000"/>
                <w:kern w:val="0"/>
                <w:sz w:val="24"/>
                <w:szCs w:val="24"/>
                <w:u w:val="none"/>
                <w:lang w:val="en-US" w:eastAsia="zh-CN" w:bidi="ar"/>
              </w:rPr>
              <w:t>4</w:t>
            </w:r>
          </w:p>
        </w:tc>
        <w:tc>
          <w:tcPr>
            <w:tcW w:w="1560" w:type="dxa"/>
            <w:vAlign w:val="center"/>
          </w:tcPr>
          <w:p>
            <w:pPr>
              <w:keepNext w:val="0"/>
              <w:keepLines w:val="0"/>
              <w:widowControl/>
              <w:suppressLineNumbers w:val="0"/>
              <w:jc w:val="center"/>
              <w:textAlignment w:val="center"/>
              <w:rPr>
                <w:rFonts w:ascii="宋体" w:hAnsi="宋体" w:eastAsia="宋体" w:cs="宋体"/>
                <w:sz w:val="24"/>
                <w:szCs w:val="28"/>
              </w:rPr>
            </w:pPr>
          </w:p>
        </w:tc>
        <w:tc>
          <w:tcPr>
            <w:tcW w:w="2190" w:type="dxa"/>
            <w:vAlign w:val="center"/>
          </w:tcPr>
          <w:p>
            <w:pPr>
              <w:keepNext w:val="0"/>
              <w:keepLines w:val="0"/>
              <w:widowControl/>
              <w:suppressLineNumbers w:val="0"/>
              <w:jc w:val="center"/>
              <w:textAlignment w:val="center"/>
              <w:rPr>
                <w:rFonts w:ascii="宋体" w:hAnsi="宋体" w:eastAsia="宋体" w:cs="宋体"/>
                <w:sz w:val="24"/>
                <w:szCs w:val="28"/>
              </w:rPr>
            </w:pPr>
          </w:p>
        </w:tc>
        <w:tc>
          <w:tcPr>
            <w:tcW w:w="1522" w:type="dxa"/>
            <w:vAlign w:val="center"/>
          </w:tcPr>
          <w:p>
            <w:pPr>
              <w:keepNext w:val="0"/>
              <w:keepLines w:val="0"/>
              <w:widowControl/>
              <w:suppressLineNumbers w:val="0"/>
              <w:jc w:val="center"/>
              <w:textAlignment w:val="center"/>
              <w:rPr>
                <w:rFonts w:ascii="宋体" w:hAnsi="宋体" w:eastAsia="宋体" w:cs="宋体"/>
                <w:sz w:val="24"/>
                <w:szCs w:val="28"/>
              </w:rPr>
            </w:pPr>
          </w:p>
        </w:tc>
        <w:tc>
          <w:tcPr>
            <w:tcW w:w="1500" w:type="dxa"/>
            <w:vAlign w:val="center"/>
          </w:tcPr>
          <w:p>
            <w:pPr>
              <w:keepNext w:val="0"/>
              <w:keepLines w:val="0"/>
              <w:widowControl/>
              <w:suppressLineNumbers w:val="0"/>
              <w:jc w:val="center"/>
              <w:textAlignment w:val="center"/>
              <w:rPr>
                <w:rFonts w:ascii="宋体" w:hAnsi="宋体" w:eastAsia="宋体" w:cs="宋体"/>
                <w:sz w:val="24"/>
                <w:szCs w:val="28"/>
              </w:rPr>
            </w:pPr>
          </w:p>
        </w:tc>
        <w:tc>
          <w:tcPr>
            <w:tcW w:w="153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203"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560" w:type="dxa"/>
            <w:vAlign w:val="center"/>
          </w:tcPr>
          <w:p>
            <w:pPr>
              <w:keepNext w:val="0"/>
              <w:keepLines w:val="0"/>
              <w:widowControl/>
              <w:suppressLineNumbers w:val="0"/>
              <w:jc w:val="center"/>
              <w:textAlignment w:val="center"/>
              <w:rPr>
                <w:rFonts w:ascii="宋体" w:hAnsi="宋体" w:eastAsia="宋体" w:cs="宋体"/>
                <w:sz w:val="24"/>
                <w:szCs w:val="28"/>
              </w:rPr>
            </w:pPr>
          </w:p>
        </w:tc>
        <w:tc>
          <w:tcPr>
            <w:tcW w:w="2190" w:type="dxa"/>
            <w:vAlign w:val="center"/>
          </w:tcPr>
          <w:p>
            <w:pPr>
              <w:keepNext w:val="0"/>
              <w:keepLines w:val="0"/>
              <w:widowControl/>
              <w:suppressLineNumbers w:val="0"/>
              <w:jc w:val="center"/>
              <w:textAlignment w:val="center"/>
              <w:rPr>
                <w:rFonts w:ascii="宋体" w:hAnsi="宋体" w:eastAsia="宋体" w:cs="宋体"/>
                <w:sz w:val="24"/>
                <w:szCs w:val="28"/>
              </w:rPr>
            </w:pPr>
          </w:p>
        </w:tc>
        <w:tc>
          <w:tcPr>
            <w:tcW w:w="1522" w:type="dxa"/>
            <w:vAlign w:val="center"/>
          </w:tcPr>
          <w:p>
            <w:pPr>
              <w:keepNext w:val="0"/>
              <w:keepLines w:val="0"/>
              <w:widowControl/>
              <w:suppressLineNumbers w:val="0"/>
              <w:jc w:val="center"/>
              <w:textAlignment w:val="center"/>
              <w:rPr>
                <w:rFonts w:ascii="宋体" w:hAnsi="宋体" w:eastAsia="宋体" w:cs="宋体"/>
                <w:sz w:val="24"/>
                <w:szCs w:val="28"/>
              </w:rPr>
            </w:pPr>
          </w:p>
        </w:tc>
        <w:tc>
          <w:tcPr>
            <w:tcW w:w="1500" w:type="dxa"/>
            <w:vAlign w:val="center"/>
          </w:tcPr>
          <w:p>
            <w:pPr>
              <w:keepNext w:val="0"/>
              <w:keepLines w:val="0"/>
              <w:widowControl/>
              <w:suppressLineNumbers w:val="0"/>
              <w:jc w:val="center"/>
              <w:textAlignment w:val="center"/>
              <w:rPr>
                <w:rFonts w:ascii="宋体" w:hAnsi="宋体" w:eastAsia="宋体" w:cs="宋体"/>
                <w:sz w:val="24"/>
                <w:szCs w:val="28"/>
              </w:rPr>
            </w:pPr>
          </w:p>
        </w:tc>
        <w:tc>
          <w:tcPr>
            <w:tcW w:w="153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203"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560" w:type="dxa"/>
            <w:vAlign w:val="center"/>
          </w:tcPr>
          <w:p>
            <w:pPr>
              <w:keepNext w:val="0"/>
              <w:keepLines w:val="0"/>
              <w:widowControl/>
              <w:suppressLineNumbers w:val="0"/>
              <w:jc w:val="center"/>
              <w:textAlignment w:val="center"/>
              <w:rPr>
                <w:rFonts w:ascii="宋体" w:hAnsi="宋体" w:eastAsia="宋体" w:cs="宋体"/>
                <w:sz w:val="24"/>
                <w:szCs w:val="28"/>
              </w:rPr>
            </w:pPr>
          </w:p>
        </w:tc>
        <w:tc>
          <w:tcPr>
            <w:tcW w:w="2190" w:type="dxa"/>
            <w:vAlign w:val="center"/>
          </w:tcPr>
          <w:p>
            <w:pPr>
              <w:keepNext w:val="0"/>
              <w:keepLines w:val="0"/>
              <w:widowControl/>
              <w:suppressLineNumbers w:val="0"/>
              <w:jc w:val="center"/>
              <w:textAlignment w:val="center"/>
              <w:rPr>
                <w:rFonts w:ascii="宋体" w:hAnsi="宋体" w:eastAsia="宋体" w:cs="宋体"/>
                <w:sz w:val="24"/>
                <w:szCs w:val="28"/>
              </w:rPr>
            </w:pPr>
          </w:p>
        </w:tc>
        <w:tc>
          <w:tcPr>
            <w:tcW w:w="1522" w:type="dxa"/>
            <w:vAlign w:val="center"/>
          </w:tcPr>
          <w:p>
            <w:pPr>
              <w:keepNext w:val="0"/>
              <w:keepLines w:val="0"/>
              <w:widowControl/>
              <w:suppressLineNumbers w:val="0"/>
              <w:jc w:val="center"/>
              <w:textAlignment w:val="center"/>
              <w:rPr>
                <w:rFonts w:ascii="宋体" w:hAnsi="宋体" w:eastAsia="宋体" w:cs="宋体"/>
                <w:sz w:val="24"/>
                <w:szCs w:val="28"/>
              </w:rPr>
            </w:pPr>
          </w:p>
        </w:tc>
        <w:tc>
          <w:tcPr>
            <w:tcW w:w="1500" w:type="dxa"/>
            <w:vAlign w:val="center"/>
          </w:tcPr>
          <w:p>
            <w:pPr>
              <w:keepNext w:val="0"/>
              <w:keepLines w:val="0"/>
              <w:widowControl/>
              <w:suppressLineNumbers w:val="0"/>
              <w:jc w:val="center"/>
              <w:textAlignment w:val="center"/>
              <w:rPr>
                <w:rFonts w:ascii="宋体" w:hAnsi="宋体" w:eastAsia="宋体" w:cs="宋体"/>
                <w:sz w:val="24"/>
                <w:szCs w:val="28"/>
              </w:rPr>
            </w:pPr>
          </w:p>
        </w:tc>
        <w:tc>
          <w:tcPr>
            <w:tcW w:w="153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203"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560" w:type="dxa"/>
            <w:vAlign w:val="center"/>
          </w:tcPr>
          <w:p>
            <w:pPr>
              <w:keepNext w:val="0"/>
              <w:keepLines w:val="0"/>
              <w:widowControl/>
              <w:suppressLineNumbers w:val="0"/>
              <w:jc w:val="center"/>
              <w:textAlignment w:val="center"/>
              <w:rPr>
                <w:rFonts w:ascii="宋体" w:hAnsi="宋体" w:eastAsia="宋体" w:cs="宋体"/>
                <w:sz w:val="24"/>
                <w:szCs w:val="28"/>
              </w:rPr>
            </w:pPr>
          </w:p>
        </w:tc>
        <w:tc>
          <w:tcPr>
            <w:tcW w:w="2190" w:type="dxa"/>
            <w:vAlign w:val="center"/>
          </w:tcPr>
          <w:p>
            <w:pPr>
              <w:keepNext w:val="0"/>
              <w:keepLines w:val="0"/>
              <w:widowControl/>
              <w:suppressLineNumbers w:val="0"/>
              <w:jc w:val="center"/>
              <w:textAlignment w:val="center"/>
              <w:rPr>
                <w:rFonts w:ascii="宋体" w:hAnsi="宋体" w:eastAsia="宋体" w:cs="宋体"/>
                <w:sz w:val="24"/>
                <w:szCs w:val="28"/>
              </w:rPr>
            </w:pPr>
          </w:p>
        </w:tc>
        <w:tc>
          <w:tcPr>
            <w:tcW w:w="1522" w:type="dxa"/>
            <w:vAlign w:val="center"/>
          </w:tcPr>
          <w:p>
            <w:pPr>
              <w:keepNext w:val="0"/>
              <w:keepLines w:val="0"/>
              <w:widowControl/>
              <w:suppressLineNumbers w:val="0"/>
              <w:jc w:val="center"/>
              <w:textAlignment w:val="center"/>
              <w:rPr>
                <w:rFonts w:ascii="宋体" w:hAnsi="宋体" w:eastAsia="宋体" w:cs="宋体"/>
                <w:sz w:val="24"/>
                <w:szCs w:val="28"/>
              </w:rPr>
            </w:pPr>
          </w:p>
        </w:tc>
        <w:tc>
          <w:tcPr>
            <w:tcW w:w="1500" w:type="dxa"/>
            <w:vAlign w:val="center"/>
          </w:tcPr>
          <w:p>
            <w:pPr>
              <w:keepNext w:val="0"/>
              <w:keepLines w:val="0"/>
              <w:widowControl/>
              <w:suppressLineNumbers w:val="0"/>
              <w:jc w:val="center"/>
              <w:textAlignment w:val="center"/>
              <w:rPr>
                <w:rFonts w:ascii="宋体" w:hAnsi="宋体" w:eastAsia="宋体" w:cs="宋体"/>
                <w:sz w:val="24"/>
                <w:szCs w:val="28"/>
              </w:rPr>
            </w:pPr>
          </w:p>
        </w:tc>
        <w:tc>
          <w:tcPr>
            <w:tcW w:w="153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203"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560" w:type="dxa"/>
            <w:vAlign w:val="center"/>
          </w:tcPr>
          <w:p>
            <w:pPr>
              <w:keepNext w:val="0"/>
              <w:keepLines w:val="0"/>
              <w:widowControl/>
              <w:suppressLineNumbers w:val="0"/>
              <w:jc w:val="center"/>
              <w:textAlignment w:val="center"/>
              <w:rPr>
                <w:rFonts w:ascii="宋体" w:hAnsi="宋体" w:eastAsia="宋体" w:cs="宋体"/>
                <w:sz w:val="24"/>
                <w:szCs w:val="28"/>
              </w:rPr>
            </w:pPr>
          </w:p>
        </w:tc>
        <w:tc>
          <w:tcPr>
            <w:tcW w:w="2190" w:type="dxa"/>
            <w:vAlign w:val="center"/>
          </w:tcPr>
          <w:p>
            <w:pPr>
              <w:keepNext w:val="0"/>
              <w:keepLines w:val="0"/>
              <w:widowControl/>
              <w:suppressLineNumbers w:val="0"/>
              <w:jc w:val="center"/>
              <w:textAlignment w:val="center"/>
              <w:rPr>
                <w:rFonts w:ascii="宋体" w:hAnsi="宋体" w:eastAsia="宋体" w:cs="宋体"/>
                <w:sz w:val="24"/>
                <w:szCs w:val="28"/>
              </w:rPr>
            </w:pPr>
          </w:p>
        </w:tc>
        <w:tc>
          <w:tcPr>
            <w:tcW w:w="1522" w:type="dxa"/>
            <w:vAlign w:val="center"/>
          </w:tcPr>
          <w:p>
            <w:pPr>
              <w:keepNext w:val="0"/>
              <w:keepLines w:val="0"/>
              <w:widowControl/>
              <w:suppressLineNumbers w:val="0"/>
              <w:jc w:val="center"/>
              <w:textAlignment w:val="center"/>
              <w:rPr>
                <w:rFonts w:ascii="宋体" w:hAnsi="宋体" w:eastAsia="宋体" w:cs="宋体"/>
                <w:sz w:val="24"/>
                <w:szCs w:val="28"/>
              </w:rPr>
            </w:pPr>
          </w:p>
        </w:tc>
        <w:tc>
          <w:tcPr>
            <w:tcW w:w="1500" w:type="dxa"/>
            <w:vAlign w:val="center"/>
          </w:tcPr>
          <w:p>
            <w:pPr>
              <w:keepNext w:val="0"/>
              <w:keepLines w:val="0"/>
              <w:widowControl/>
              <w:suppressLineNumbers w:val="0"/>
              <w:jc w:val="center"/>
              <w:textAlignment w:val="center"/>
              <w:rPr>
                <w:rFonts w:ascii="宋体" w:hAnsi="宋体" w:eastAsia="宋体" w:cs="宋体"/>
                <w:sz w:val="24"/>
                <w:szCs w:val="28"/>
              </w:rPr>
            </w:pPr>
          </w:p>
        </w:tc>
        <w:tc>
          <w:tcPr>
            <w:tcW w:w="153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9513" w:type="dxa"/>
            <w:gridSpan w:val="6"/>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合计（小写）：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9513" w:type="dxa"/>
            <w:gridSpan w:val="6"/>
            <w:tcBorders>
              <w:bottom w:val="single" w:color="auto" w:sz="4" w:space="0"/>
            </w:tcBorders>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说明：合计=投标报价*报价权重</w:t>
            </w:r>
          </w:p>
        </w:tc>
      </w:tr>
    </w:tbl>
    <w:p>
      <w:pPr>
        <w:spacing w:line="480" w:lineRule="exact"/>
        <w:rPr>
          <w:rFonts w:ascii="宋体" w:hAnsi="宋体" w:eastAsia="宋体" w:cs="宋体"/>
          <w:sz w:val="24"/>
          <w:szCs w:val="24"/>
        </w:rPr>
      </w:pPr>
    </w:p>
    <w:p>
      <w:pPr>
        <w:spacing w:line="480" w:lineRule="exact"/>
        <w:rPr>
          <w:rFonts w:ascii="宋体" w:hAnsi="宋体" w:eastAsia="宋体" w:cs="宋体"/>
          <w:sz w:val="24"/>
          <w:szCs w:val="24"/>
        </w:rPr>
      </w:pPr>
      <w:r>
        <w:rPr>
          <w:rFonts w:hint="eastAsia" w:ascii="宋体" w:hAnsi="宋体" w:eastAsia="宋体" w:cs="宋体"/>
          <w:sz w:val="24"/>
          <w:szCs w:val="24"/>
        </w:rPr>
        <w:t>投标人：                              法定代表人授权代表：</w:t>
      </w:r>
    </w:p>
    <w:p>
      <w:pPr>
        <w:spacing w:line="480" w:lineRule="exact"/>
        <w:rPr>
          <w:rFonts w:ascii="宋体" w:hAnsi="宋体" w:eastAsia="宋体" w:cs="宋体"/>
          <w:sz w:val="24"/>
          <w:szCs w:val="24"/>
        </w:rPr>
      </w:pPr>
      <w:r>
        <w:rPr>
          <w:rFonts w:hint="eastAsia" w:ascii="宋体" w:hAnsi="宋体" w:eastAsia="宋体" w:cs="宋体"/>
          <w:sz w:val="24"/>
          <w:szCs w:val="24"/>
        </w:rPr>
        <w:t>（投标人公章）                           （签字或盖章）</w:t>
      </w:r>
    </w:p>
    <w:p>
      <w:pPr>
        <w:spacing w:line="480" w:lineRule="exact"/>
        <w:ind w:firstLine="480" w:firstLineChars="200"/>
        <w:rPr>
          <w:rFonts w:ascii="宋体" w:hAnsi="宋体" w:eastAsia="宋体" w:cs="宋体"/>
          <w:sz w:val="24"/>
          <w:szCs w:val="24"/>
        </w:rPr>
      </w:pPr>
    </w:p>
    <w:p>
      <w:pPr>
        <w:spacing w:line="480" w:lineRule="exact"/>
        <w:ind w:firstLine="480" w:firstLineChars="200"/>
        <w:rPr>
          <w:rFonts w:ascii="宋体" w:hAnsi="宋体" w:eastAsia="宋体" w:cs="宋体"/>
          <w:sz w:val="24"/>
          <w:szCs w:val="24"/>
        </w:rPr>
      </w:pPr>
    </w:p>
    <w:p>
      <w:pPr>
        <w:spacing w:line="480" w:lineRule="exact"/>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 xml:space="preserve">                        年      月      日</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注：</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1、请投标人完整填写本表或自行设计表格；</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2、该表可扩展，并逐页签字或盖章。</w:t>
      </w:r>
    </w:p>
    <w:p>
      <w:pPr>
        <w:pStyle w:val="7"/>
        <w:spacing w:before="156" w:beforeLines="50" w:after="156" w:afterLines="50" w:line="240" w:lineRule="auto"/>
        <w:rPr>
          <w:rFonts w:ascii="宋体" w:hAnsi="宋体" w:eastAsia="宋体" w:cs="宋体"/>
          <w:sz w:val="24"/>
          <w:szCs w:val="24"/>
        </w:rPr>
      </w:pPr>
      <w:bookmarkStart w:id="63" w:name="_Toc486608278"/>
      <w:bookmarkStart w:id="64" w:name="_Toc528057277"/>
      <w:bookmarkStart w:id="65" w:name="_Toc8647"/>
      <w:bookmarkStart w:id="66" w:name="_Toc487204798"/>
      <w:bookmarkStart w:id="67" w:name="_Toc486585241"/>
    </w:p>
    <w:p>
      <w:pPr>
        <w:pStyle w:val="7"/>
        <w:spacing w:before="156" w:beforeLines="50" w:after="156" w:afterLines="50" w:line="240" w:lineRule="auto"/>
        <w:rPr>
          <w:rFonts w:ascii="宋体" w:hAnsi="宋体" w:eastAsia="宋体" w:cs="宋体"/>
          <w:sz w:val="24"/>
          <w:szCs w:val="24"/>
        </w:rPr>
      </w:pPr>
      <w:bookmarkStart w:id="68" w:name="_Toc14896"/>
      <w:r>
        <w:rPr>
          <w:rFonts w:hint="eastAsia" w:ascii="宋体" w:hAnsi="宋体" w:eastAsia="宋体" w:cs="宋体"/>
          <w:sz w:val="24"/>
          <w:szCs w:val="24"/>
        </w:rPr>
        <w:t>二、技术部分</w:t>
      </w:r>
      <w:bookmarkEnd w:id="63"/>
      <w:bookmarkEnd w:id="64"/>
      <w:bookmarkEnd w:id="65"/>
      <w:bookmarkEnd w:id="66"/>
      <w:bookmarkEnd w:id="67"/>
      <w:bookmarkEnd w:id="68"/>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（一）技术响应偏离表</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项目名称：</w:t>
      </w:r>
    </w:p>
    <w:tbl>
      <w:tblPr>
        <w:tblStyle w:val="21"/>
        <w:tblW w:w="8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eastAsia="宋体" w:cs="宋体"/>
                <w:sz w:val="24"/>
                <w:szCs w:val="24"/>
              </w:rPr>
            </w:pPr>
            <w:r>
              <w:rPr>
                <w:rFonts w:hint="eastAsia" w:ascii="宋体" w:hAnsi="宋体" w:eastAsia="宋体" w:cs="宋体"/>
                <w:sz w:val="24"/>
                <w:szCs w:val="24"/>
              </w:rPr>
              <w:t>序号</w:t>
            </w:r>
          </w:p>
        </w:tc>
        <w:tc>
          <w:tcPr>
            <w:tcW w:w="2658"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采购需求</w:t>
            </w:r>
          </w:p>
        </w:tc>
        <w:tc>
          <w:tcPr>
            <w:tcW w:w="2759"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响应情况</w:t>
            </w:r>
          </w:p>
        </w:tc>
        <w:tc>
          <w:tcPr>
            <w:tcW w:w="2067"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hAnsi="宋体" w:eastAsia="宋体" w:cs="宋体"/>
                <w:sz w:val="24"/>
                <w:szCs w:val="24"/>
              </w:rPr>
            </w:pPr>
          </w:p>
        </w:tc>
        <w:tc>
          <w:tcPr>
            <w:tcW w:w="2658"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hAnsi="宋体" w:eastAsia="宋体" w:cs="宋体"/>
                <w:sz w:val="24"/>
                <w:szCs w:val="24"/>
              </w:rPr>
            </w:pPr>
          </w:p>
        </w:tc>
        <w:tc>
          <w:tcPr>
            <w:tcW w:w="2759"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hAnsi="宋体" w:eastAsia="宋体" w:cs="宋体"/>
                <w:sz w:val="24"/>
                <w:szCs w:val="24"/>
              </w:rPr>
            </w:pPr>
          </w:p>
        </w:tc>
        <w:tc>
          <w:tcPr>
            <w:tcW w:w="2067"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hAnsi="宋体" w:eastAsia="宋体" w:cs="宋体"/>
                <w:sz w:val="24"/>
                <w:szCs w:val="24"/>
              </w:rPr>
            </w:pPr>
          </w:p>
        </w:tc>
        <w:tc>
          <w:tcPr>
            <w:tcW w:w="2658"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hAnsi="宋体" w:eastAsia="宋体" w:cs="宋体"/>
                <w:sz w:val="24"/>
                <w:szCs w:val="24"/>
              </w:rPr>
            </w:pPr>
          </w:p>
        </w:tc>
        <w:tc>
          <w:tcPr>
            <w:tcW w:w="2759"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hAnsi="宋体" w:eastAsia="宋体" w:cs="宋体"/>
                <w:sz w:val="24"/>
                <w:szCs w:val="24"/>
              </w:rPr>
            </w:pPr>
          </w:p>
        </w:tc>
        <w:tc>
          <w:tcPr>
            <w:tcW w:w="2067"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hAnsi="宋体" w:eastAsia="宋体" w:cs="宋体"/>
                <w:sz w:val="24"/>
                <w:szCs w:val="24"/>
              </w:rPr>
            </w:pPr>
          </w:p>
        </w:tc>
        <w:tc>
          <w:tcPr>
            <w:tcW w:w="2658"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hAnsi="宋体" w:eastAsia="宋体" w:cs="宋体"/>
                <w:sz w:val="24"/>
                <w:szCs w:val="24"/>
              </w:rPr>
            </w:pPr>
          </w:p>
        </w:tc>
        <w:tc>
          <w:tcPr>
            <w:tcW w:w="2759"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hAnsi="宋体" w:eastAsia="宋体" w:cs="宋体"/>
                <w:sz w:val="24"/>
                <w:szCs w:val="24"/>
              </w:rPr>
            </w:pPr>
          </w:p>
        </w:tc>
        <w:tc>
          <w:tcPr>
            <w:tcW w:w="2067"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hAnsi="宋体" w:eastAsia="宋体" w:cs="宋体"/>
                <w:sz w:val="24"/>
                <w:szCs w:val="24"/>
              </w:rPr>
            </w:pPr>
          </w:p>
        </w:tc>
        <w:tc>
          <w:tcPr>
            <w:tcW w:w="2658"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hAnsi="宋体" w:eastAsia="宋体" w:cs="宋体"/>
                <w:sz w:val="24"/>
                <w:szCs w:val="24"/>
              </w:rPr>
            </w:pPr>
          </w:p>
        </w:tc>
        <w:tc>
          <w:tcPr>
            <w:tcW w:w="2759"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hAnsi="宋体" w:eastAsia="宋体" w:cs="宋体"/>
                <w:sz w:val="24"/>
                <w:szCs w:val="24"/>
              </w:rPr>
            </w:pPr>
          </w:p>
        </w:tc>
        <w:tc>
          <w:tcPr>
            <w:tcW w:w="2067"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hAnsi="宋体" w:eastAsia="宋体" w:cs="宋体"/>
                <w:sz w:val="24"/>
                <w:szCs w:val="24"/>
              </w:rPr>
            </w:pPr>
          </w:p>
        </w:tc>
        <w:tc>
          <w:tcPr>
            <w:tcW w:w="2658"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hAnsi="宋体" w:eastAsia="宋体" w:cs="宋体"/>
                <w:sz w:val="24"/>
                <w:szCs w:val="24"/>
              </w:rPr>
            </w:pPr>
          </w:p>
        </w:tc>
        <w:tc>
          <w:tcPr>
            <w:tcW w:w="2759"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hAnsi="宋体" w:eastAsia="宋体" w:cs="宋体"/>
                <w:sz w:val="24"/>
                <w:szCs w:val="24"/>
              </w:rPr>
            </w:pPr>
          </w:p>
        </w:tc>
        <w:tc>
          <w:tcPr>
            <w:tcW w:w="2067"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hAnsi="宋体" w:eastAsia="宋体" w:cs="宋体"/>
                <w:sz w:val="24"/>
                <w:szCs w:val="24"/>
              </w:rPr>
            </w:pPr>
          </w:p>
        </w:tc>
        <w:tc>
          <w:tcPr>
            <w:tcW w:w="2658"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hAnsi="宋体" w:eastAsia="宋体" w:cs="宋体"/>
                <w:sz w:val="24"/>
                <w:szCs w:val="24"/>
              </w:rPr>
            </w:pPr>
          </w:p>
        </w:tc>
        <w:tc>
          <w:tcPr>
            <w:tcW w:w="2759"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hAnsi="宋体" w:eastAsia="宋体" w:cs="宋体"/>
                <w:sz w:val="24"/>
                <w:szCs w:val="24"/>
              </w:rPr>
            </w:pPr>
          </w:p>
        </w:tc>
        <w:tc>
          <w:tcPr>
            <w:tcW w:w="2067"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hAnsi="宋体" w:eastAsia="宋体" w:cs="宋体"/>
                <w:sz w:val="24"/>
                <w:szCs w:val="24"/>
              </w:rPr>
            </w:pPr>
          </w:p>
        </w:tc>
        <w:tc>
          <w:tcPr>
            <w:tcW w:w="2658"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hAnsi="宋体" w:eastAsia="宋体" w:cs="宋体"/>
                <w:sz w:val="24"/>
                <w:szCs w:val="24"/>
              </w:rPr>
            </w:pPr>
          </w:p>
        </w:tc>
        <w:tc>
          <w:tcPr>
            <w:tcW w:w="2759"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hAnsi="宋体" w:eastAsia="宋体" w:cs="宋体"/>
                <w:sz w:val="24"/>
                <w:szCs w:val="24"/>
              </w:rPr>
            </w:pPr>
          </w:p>
        </w:tc>
        <w:tc>
          <w:tcPr>
            <w:tcW w:w="2067"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hAnsi="宋体" w:eastAsia="宋体" w:cs="宋体"/>
                <w:sz w:val="24"/>
                <w:szCs w:val="24"/>
              </w:rPr>
            </w:pPr>
          </w:p>
        </w:tc>
        <w:tc>
          <w:tcPr>
            <w:tcW w:w="2658"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hAnsi="宋体" w:eastAsia="宋体" w:cs="宋体"/>
                <w:sz w:val="24"/>
                <w:szCs w:val="24"/>
              </w:rPr>
            </w:pPr>
          </w:p>
        </w:tc>
        <w:tc>
          <w:tcPr>
            <w:tcW w:w="2759"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hAnsi="宋体" w:eastAsia="宋体" w:cs="宋体"/>
                <w:sz w:val="24"/>
                <w:szCs w:val="24"/>
              </w:rPr>
            </w:pPr>
          </w:p>
        </w:tc>
        <w:tc>
          <w:tcPr>
            <w:tcW w:w="2067"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hAnsi="宋体" w:eastAsia="宋体" w:cs="宋体"/>
                <w:sz w:val="24"/>
                <w:szCs w:val="24"/>
              </w:rPr>
            </w:pPr>
          </w:p>
        </w:tc>
        <w:tc>
          <w:tcPr>
            <w:tcW w:w="2658"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hAnsi="宋体" w:eastAsia="宋体" w:cs="宋体"/>
                <w:sz w:val="24"/>
                <w:szCs w:val="24"/>
              </w:rPr>
            </w:pPr>
          </w:p>
        </w:tc>
        <w:tc>
          <w:tcPr>
            <w:tcW w:w="2759"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hAnsi="宋体" w:eastAsia="宋体" w:cs="宋体"/>
                <w:sz w:val="24"/>
                <w:szCs w:val="24"/>
              </w:rPr>
            </w:pPr>
          </w:p>
        </w:tc>
        <w:tc>
          <w:tcPr>
            <w:tcW w:w="2067"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hAnsi="宋体" w:eastAsia="宋体" w:cs="宋体"/>
                <w:sz w:val="24"/>
                <w:szCs w:val="24"/>
              </w:rPr>
            </w:pPr>
          </w:p>
        </w:tc>
      </w:tr>
    </w:tbl>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供应商：法定代表人授权代表：</w:t>
      </w:r>
    </w:p>
    <w:p>
      <w:pPr>
        <w:spacing w:line="480" w:lineRule="exact"/>
        <w:ind w:firstLine="480" w:firstLineChars="200"/>
        <w:rPr>
          <w:rFonts w:ascii="宋体" w:hAnsi="宋体" w:eastAsia="宋体" w:cs="宋体"/>
          <w:sz w:val="24"/>
          <w:szCs w:val="24"/>
        </w:rPr>
      </w:pPr>
    </w:p>
    <w:p>
      <w:pPr>
        <w:spacing w:line="480" w:lineRule="exact"/>
        <w:ind w:firstLine="480" w:firstLineChars="200"/>
        <w:jc w:val="right"/>
        <w:rPr>
          <w:rFonts w:ascii="宋体" w:hAnsi="宋体" w:eastAsia="宋体" w:cs="宋体"/>
          <w:sz w:val="24"/>
          <w:szCs w:val="24"/>
        </w:rPr>
      </w:pPr>
      <w:r>
        <w:rPr>
          <w:rFonts w:hint="eastAsia" w:ascii="宋体" w:hAnsi="宋体" w:eastAsia="宋体" w:cs="宋体"/>
          <w:sz w:val="24"/>
          <w:szCs w:val="24"/>
        </w:rPr>
        <w:t>（供应商公章）（签字或盖章）</w:t>
      </w:r>
    </w:p>
    <w:p>
      <w:pPr>
        <w:spacing w:line="480" w:lineRule="exact"/>
        <w:ind w:firstLine="480" w:firstLineChars="200"/>
        <w:jc w:val="right"/>
        <w:rPr>
          <w:rFonts w:ascii="宋体" w:hAnsi="宋体" w:eastAsia="宋体" w:cs="宋体"/>
          <w:sz w:val="24"/>
          <w:szCs w:val="24"/>
        </w:rPr>
      </w:pPr>
      <w:r>
        <w:rPr>
          <w:rFonts w:hint="eastAsia" w:ascii="宋体" w:hAnsi="宋体" w:eastAsia="宋体" w:cs="宋体"/>
          <w:sz w:val="24"/>
          <w:szCs w:val="24"/>
        </w:rPr>
        <w:t>年      月      日</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注：</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1.本表即为对本项目“第三篇 项目技术要求”中所列技术要求进行比较和响应；</w:t>
      </w:r>
    </w:p>
    <w:p>
      <w:pPr>
        <w:spacing w:line="48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2.该表必须按照询价要求逐条如实填写，“响应情况”中必须列出具体数值或内容。如供应商未应答或只注明“符合”、“满足”等类似无具体内容的表述，将视为不满足询价文件要求；根据响应情况在“差异说明”项填写正偏离或负偏离及原因，完全符合的填写“无差异”；</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3.该表可扩展，并逐页签字或盖章；</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4.采购需求中要求提供的相关技术支撑证明材料附于该页之后。</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br w:type="page"/>
      </w:r>
      <w:bookmarkStart w:id="69" w:name="_Toc528057278"/>
      <w:bookmarkStart w:id="70" w:name="_Toc486608279"/>
      <w:bookmarkStart w:id="71" w:name="_Toc487204799"/>
      <w:bookmarkStart w:id="72" w:name="_Toc486585242"/>
    </w:p>
    <w:p>
      <w:pPr>
        <w:pStyle w:val="7"/>
        <w:spacing w:before="156" w:beforeLines="50" w:after="156" w:afterLines="50" w:line="240" w:lineRule="auto"/>
        <w:rPr>
          <w:rFonts w:ascii="宋体" w:hAnsi="宋体" w:eastAsia="宋体" w:cs="宋体"/>
          <w:sz w:val="24"/>
          <w:szCs w:val="24"/>
        </w:rPr>
      </w:pPr>
      <w:bookmarkStart w:id="73" w:name="_Toc30007"/>
      <w:bookmarkStart w:id="74" w:name="_Toc29225"/>
      <w:r>
        <w:rPr>
          <w:rFonts w:hint="eastAsia" w:ascii="宋体" w:hAnsi="宋体" w:eastAsia="宋体" w:cs="宋体"/>
          <w:sz w:val="24"/>
          <w:szCs w:val="24"/>
        </w:rPr>
        <w:t>三、商务部分</w:t>
      </w:r>
      <w:bookmarkEnd w:id="69"/>
      <w:bookmarkEnd w:id="70"/>
      <w:bookmarkEnd w:id="71"/>
      <w:bookmarkEnd w:id="72"/>
      <w:bookmarkEnd w:id="73"/>
      <w:bookmarkEnd w:id="74"/>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（一）商务响应偏离表</w:t>
      </w:r>
    </w:p>
    <w:p>
      <w:pPr>
        <w:snapToGrid w:val="0"/>
        <w:spacing w:line="380" w:lineRule="exact"/>
        <w:jc w:val="center"/>
        <w:rPr>
          <w:rFonts w:ascii="宋体" w:hAnsi="宋体" w:eastAsia="宋体" w:cs="宋体"/>
          <w:b/>
          <w:sz w:val="24"/>
          <w:szCs w:val="24"/>
        </w:rPr>
      </w:pPr>
    </w:p>
    <w:p>
      <w:pPr>
        <w:snapToGrid w:val="0"/>
        <w:spacing w:line="380" w:lineRule="exact"/>
        <w:jc w:val="center"/>
        <w:rPr>
          <w:rFonts w:ascii="宋体" w:hAnsi="宋体" w:eastAsia="宋体" w:cs="宋体"/>
          <w:b/>
          <w:sz w:val="24"/>
          <w:szCs w:val="24"/>
        </w:rPr>
      </w:pPr>
      <w:r>
        <w:rPr>
          <w:rFonts w:hint="eastAsia" w:ascii="宋体" w:hAnsi="宋体" w:eastAsia="宋体" w:cs="宋体"/>
          <w:b/>
          <w:sz w:val="24"/>
          <w:szCs w:val="24"/>
        </w:rPr>
        <w:t>商务响应偏离表（本表可自行设计格式）</w:t>
      </w:r>
    </w:p>
    <w:p>
      <w:pPr>
        <w:snapToGrid w:val="0"/>
        <w:spacing w:line="380" w:lineRule="exact"/>
        <w:ind w:firstLine="465"/>
        <w:rPr>
          <w:rFonts w:ascii="宋体" w:hAnsi="宋体" w:eastAsia="宋体" w:cs="宋体"/>
          <w:sz w:val="24"/>
          <w:szCs w:val="24"/>
        </w:rPr>
      </w:pP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对于询价通知书的服务要求，如有任何偏离请如实填写下表：</w:t>
      </w:r>
    </w:p>
    <w:tbl>
      <w:tblPr>
        <w:tblStyle w:val="21"/>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693"/>
        <w:gridCol w:w="2835"/>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99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eastAsia="宋体" w:cs="宋体"/>
                <w:sz w:val="24"/>
                <w:szCs w:val="24"/>
              </w:rPr>
            </w:pPr>
            <w:r>
              <w:rPr>
                <w:rFonts w:hint="eastAsia" w:ascii="宋体" w:hAnsi="宋体" w:eastAsia="宋体" w:cs="宋体"/>
                <w:sz w:val="24"/>
                <w:szCs w:val="24"/>
              </w:rPr>
              <w:t>序号</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询价项目需求</w:t>
            </w:r>
          </w:p>
        </w:tc>
        <w:tc>
          <w:tcPr>
            <w:tcW w:w="2835"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响应情况</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69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69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69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69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69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69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r>
    </w:tbl>
    <w:p>
      <w:pPr>
        <w:snapToGrid w:val="0"/>
        <w:spacing w:line="380" w:lineRule="exact"/>
        <w:ind w:firstLine="465"/>
        <w:rPr>
          <w:rFonts w:ascii="宋体" w:hAnsi="宋体" w:eastAsia="宋体" w:cs="宋体"/>
          <w:sz w:val="24"/>
          <w:szCs w:val="24"/>
        </w:rPr>
      </w:pP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供应商：法定代表人授权代表：</w:t>
      </w:r>
    </w:p>
    <w:p>
      <w:pPr>
        <w:spacing w:line="480" w:lineRule="exact"/>
        <w:ind w:firstLine="480" w:firstLineChars="200"/>
        <w:jc w:val="right"/>
        <w:rPr>
          <w:rFonts w:ascii="宋体" w:hAnsi="宋体" w:eastAsia="宋体" w:cs="宋体"/>
          <w:sz w:val="24"/>
          <w:szCs w:val="24"/>
        </w:rPr>
      </w:pPr>
      <w:r>
        <w:rPr>
          <w:rFonts w:hint="eastAsia" w:ascii="宋体" w:hAnsi="宋体" w:eastAsia="宋体" w:cs="宋体"/>
          <w:sz w:val="24"/>
          <w:szCs w:val="24"/>
        </w:rPr>
        <w:t>（供应商公章）（签字或盖章）</w:t>
      </w:r>
    </w:p>
    <w:p>
      <w:pPr>
        <w:spacing w:line="480" w:lineRule="exact"/>
        <w:ind w:firstLine="480" w:firstLineChars="200"/>
        <w:rPr>
          <w:rFonts w:ascii="宋体" w:hAnsi="宋体" w:eastAsia="宋体" w:cs="宋体"/>
          <w:sz w:val="24"/>
          <w:szCs w:val="24"/>
        </w:rPr>
      </w:pPr>
    </w:p>
    <w:p>
      <w:pPr>
        <w:spacing w:line="480" w:lineRule="exact"/>
        <w:ind w:firstLine="480" w:firstLineChars="200"/>
        <w:rPr>
          <w:rFonts w:ascii="宋体" w:hAnsi="宋体" w:eastAsia="宋体" w:cs="宋体"/>
          <w:sz w:val="24"/>
          <w:szCs w:val="24"/>
        </w:rPr>
      </w:pPr>
    </w:p>
    <w:p>
      <w:pPr>
        <w:spacing w:line="480" w:lineRule="exact"/>
        <w:ind w:firstLine="480" w:firstLineChars="200"/>
        <w:jc w:val="right"/>
        <w:rPr>
          <w:rFonts w:ascii="宋体" w:hAnsi="宋体" w:eastAsia="宋体" w:cs="宋体"/>
          <w:sz w:val="24"/>
          <w:szCs w:val="24"/>
        </w:rPr>
      </w:pPr>
      <w:r>
        <w:rPr>
          <w:rFonts w:hint="eastAsia" w:ascii="宋体" w:hAnsi="宋体" w:eastAsia="宋体" w:cs="宋体"/>
          <w:sz w:val="24"/>
          <w:szCs w:val="24"/>
        </w:rPr>
        <w:t>年      月      日</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注：</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1.本表即为对本项目“第四篇   项目商务需求”中所列技术要求进行比较和响应；</w:t>
      </w:r>
    </w:p>
    <w:p>
      <w:pPr>
        <w:spacing w:line="48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2.该表必须按照询价要求逐条如实填写，“响应情况”中必须列出具体数值或内容。如供应商未应答或只注明“符合”、“满足”等类似无具体内容的表述，将视为不满足询价文件要求；根据响应情况在“差异说明”项填写正偏离或负偏离及原因，完全符合的填写“无差异”；</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3.该表可扩展，并逐页签字或盖章；</w:t>
      </w:r>
      <w:r>
        <w:rPr>
          <w:rFonts w:hint="eastAsia" w:ascii="宋体" w:hAnsi="宋体" w:eastAsia="宋体" w:cs="宋体"/>
          <w:sz w:val="24"/>
          <w:szCs w:val="24"/>
        </w:rPr>
        <w:br w:type="page"/>
      </w:r>
      <w:r>
        <w:rPr>
          <w:rFonts w:hint="eastAsia" w:ascii="宋体" w:hAnsi="宋体" w:eastAsia="宋体" w:cs="宋体"/>
          <w:sz w:val="24"/>
          <w:szCs w:val="24"/>
        </w:rPr>
        <w:t>（二）其它优惠承诺（格式自定）</w:t>
      </w:r>
    </w:p>
    <w:p>
      <w:pPr>
        <w:spacing w:line="480" w:lineRule="exact"/>
        <w:ind w:firstLine="480" w:firstLineChars="200"/>
        <w:outlineLvl w:val="2"/>
        <w:rPr>
          <w:rFonts w:ascii="宋体" w:hAnsi="宋体" w:eastAsia="宋体" w:cs="宋体"/>
          <w:sz w:val="24"/>
          <w:szCs w:val="24"/>
        </w:rPr>
      </w:pPr>
      <w:r>
        <w:rPr>
          <w:rFonts w:hint="eastAsia" w:ascii="宋体" w:hAnsi="宋体" w:eastAsia="宋体" w:cs="宋体"/>
          <w:sz w:val="24"/>
          <w:szCs w:val="24"/>
        </w:rPr>
        <w:br w:type="page"/>
      </w:r>
      <w:bookmarkStart w:id="75" w:name="_Toc486585243"/>
      <w:bookmarkStart w:id="76" w:name="_Toc528057279"/>
      <w:bookmarkStart w:id="77" w:name="_Toc1206"/>
      <w:bookmarkStart w:id="78" w:name="_Toc486608280"/>
      <w:bookmarkStart w:id="79" w:name="_Toc487204800"/>
      <w:bookmarkStart w:id="80" w:name="_Toc27770"/>
      <w:r>
        <w:rPr>
          <w:rFonts w:hint="eastAsia" w:ascii="宋体" w:hAnsi="宋体" w:eastAsia="宋体" w:cs="宋体"/>
          <w:sz w:val="24"/>
          <w:szCs w:val="24"/>
        </w:rPr>
        <w:t>四、资格条件</w:t>
      </w:r>
      <w:bookmarkEnd w:id="75"/>
      <w:bookmarkEnd w:id="76"/>
      <w:bookmarkEnd w:id="77"/>
      <w:bookmarkEnd w:id="78"/>
      <w:bookmarkEnd w:id="79"/>
      <w:bookmarkEnd w:id="80"/>
    </w:p>
    <w:p>
      <w:pPr>
        <w:tabs>
          <w:tab w:val="left" w:pos="6300"/>
        </w:tabs>
        <w:snapToGrid w:val="0"/>
        <w:spacing w:line="380" w:lineRule="exact"/>
        <w:ind w:firstLine="570"/>
        <w:rPr>
          <w:rFonts w:ascii="宋体" w:hAnsi="宋体" w:eastAsia="宋体" w:cs="宋体"/>
          <w:sz w:val="24"/>
          <w:szCs w:val="24"/>
        </w:rPr>
      </w:pP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（一）营业执照（副本）或事业单位法人证书（副本）复印件</w:t>
      </w:r>
    </w:p>
    <w:p>
      <w:pPr>
        <w:spacing w:line="480" w:lineRule="exact"/>
        <w:ind w:firstLine="480" w:firstLineChars="200"/>
        <w:rPr>
          <w:rFonts w:ascii="宋体" w:hAnsi="宋体" w:eastAsia="宋体" w:cs="宋体"/>
          <w:sz w:val="24"/>
          <w:szCs w:val="24"/>
        </w:rPr>
      </w:pPr>
    </w:p>
    <w:p>
      <w:pPr>
        <w:spacing w:line="480" w:lineRule="exact"/>
        <w:ind w:firstLine="480" w:firstLineChars="200"/>
        <w:rPr>
          <w:rFonts w:ascii="宋体" w:hAnsi="宋体" w:eastAsia="宋体" w:cs="宋体"/>
          <w:sz w:val="24"/>
          <w:szCs w:val="24"/>
        </w:rPr>
      </w:pPr>
    </w:p>
    <w:p>
      <w:pPr>
        <w:spacing w:line="480" w:lineRule="exact"/>
        <w:ind w:firstLine="480" w:firstLineChars="200"/>
        <w:rPr>
          <w:rFonts w:ascii="宋体" w:hAnsi="宋体" w:eastAsia="宋体" w:cs="宋体"/>
          <w:sz w:val="24"/>
          <w:szCs w:val="24"/>
        </w:rPr>
      </w:pPr>
    </w:p>
    <w:p>
      <w:pPr>
        <w:tabs>
          <w:tab w:val="left" w:pos="6300"/>
        </w:tabs>
        <w:snapToGrid w:val="0"/>
        <w:spacing w:line="380" w:lineRule="exact"/>
        <w:ind w:firstLine="570"/>
        <w:outlineLvl w:val="9"/>
        <w:rPr>
          <w:rFonts w:ascii="宋体" w:hAnsi="宋体" w:eastAsia="宋体" w:cs="宋体"/>
          <w:sz w:val="24"/>
          <w:szCs w:val="24"/>
        </w:rPr>
      </w:pPr>
    </w:p>
    <w:p>
      <w:pPr>
        <w:widowControl/>
        <w:ind w:firstLine="480" w:firstLineChars="200"/>
        <w:jc w:val="left"/>
        <w:outlineLvl w:val="9"/>
        <w:rPr>
          <w:rFonts w:hint="eastAsia" w:ascii="宋体" w:hAnsi="宋体" w:cs="宋体"/>
        </w:rPr>
      </w:pPr>
      <w:r>
        <w:rPr>
          <w:rFonts w:hint="eastAsia" w:ascii="宋体" w:hAnsi="宋体" w:eastAsia="宋体" w:cs="宋体"/>
          <w:sz w:val="24"/>
          <w:szCs w:val="24"/>
        </w:rPr>
        <w:br w:type="page"/>
      </w:r>
      <w:r>
        <w:rPr>
          <w:rFonts w:hint="eastAsia" w:ascii="宋体" w:hAnsi="宋体" w:cs="宋体"/>
          <w:sz w:val="28"/>
          <w:szCs w:val="28"/>
        </w:rPr>
        <w:t>（</w:t>
      </w:r>
      <w:r>
        <w:rPr>
          <w:rFonts w:hint="eastAsia" w:ascii="宋体" w:hAnsi="宋体" w:cs="宋体"/>
          <w:sz w:val="28"/>
          <w:szCs w:val="28"/>
          <w:lang w:val="en-US" w:eastAsia="zh-CN"/>
        </w:rPr>
        <w:t>二</w:t>
      </w:r>
      <w:r>
        <w:rPr>
          <w:rFonts w:hint="eastAsia" w:ascii="宋体" w:hAnsi="宋体" w:cs="宋体"/>
          <w:sz w:val="28"/>
          <w:szCs w:val="28"/>
        </w:rPr>
        <w:t>）法定代表人身份证明书（格式）</w:t>
      </w:r>
    </w:p>
    <w:p>
      <w:pPr>
        <w:tabs>
          <w:tab w:val="left" w:pos="6300"/>
        </w:tabs>
        <w:snapToGrid w:val="0"/>
        <w:spacing w:line="500" w:lineRule="exact"/>
        <w:ind w:firstLine="570"/>
        <w:outlineLvl w:val="9"/>
        <w:rPr>
          <w:rFonts w:hint="eastAsia" w:ascii="宋体" w:hAnsi="宋体" w:cs="宋体"/>
          <w:sz w:val="24"/>
        </w:rPr>
      </w:pPr>
    </w:p>
    <w:p>
      <w:pPr>
        <w:tabs>
          <w:tab w:val="left" w:pos="6300"/>
        </w:tabs>
        <w:snapToGrid w:val="0"/>
        <w:spacing w:line="500" w:lineRule="exact"/>
        <w:ind w:firstLine="570"/>
        <w:outlineLvl w:val="9"/>
        <w:rPr>
          <w:rFonts w:hint="eastAsia"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tabs>
          <w:tab w:val="left" w:pos="6300"/>
        </w:tabs>
        <w:snapToGrid w:val="0"/>
        <w:spacing w:line="500" w:lineRule="exact"/>
        <w:ind w:firstLine="570"/>
        <w:outlineLvl w:val="9"/>
        <w:rPr>
          <w:rFonts w:hint="eastAsia" w:ascii="宋体" w:hAnsi="宋体" w:cs="宋体"/>
          <w:sz w:val="24"/>
        </w:rPr>
      </w:pPr>
    </w:p>
    <w:p>
      <w:pPr>
        <w:tabs>
          <w:tab w:val="left" w:pos="6300"/>
        </w:tabs>
        <w:snapToGrid w:val="0"/>
        <w:spacing w:line="500" w:lineRule="exact"/>
        <w:ind w:firstLine="570"/>
        <w:outlineLvl w:val="9"/>
        <w:rPr>
          <w:rFonts w:hint="eastAsia" w:ascii="宋体" w:hAnsi="宋体" w:cs="宋体"/>
          <w:sz w:val="24"/>
        </w:rPr>
      </w:pPr>
      <w:r>
        <w:rPr>
          <w:rFonts w:hint="eastAsia" w:ascii="宋体" w:hAnsi="宋体" w:cs="宋体"/>
          <w:sz w:val="24"/>
        </w:rPr>
        <w:t>致：</w:t>
      </w:r>
      <w:r>
        <w:rPr>
          <w:rFonts w:hint="eastAsia" w:ascii="宋体" w:hAnsi="宋体" w:cs="宋体"/>
          <w:sz w:val="24"/>
          <w:u w:val="single"/>
        </w:rPr>
        <w:t xml:space="preserve">                     </w:t>
      </w:r>
      <w:r>
        <w:rPr>
          <w:rFonts w:hint="eastAsia" w:ascii="宋体" w:hAnsi="宋体" w:cs="宋体"/>
          <w:sz w:val="24"/>
        </w:rPr>
        <w:t>（采购代理机构名称）：</w:t>
      </w:r>
    </w:p>
    <w:p>
      <w:pPr>
        <w:tabs>
          <w:tab w:val="left" w:pos="6300"/>
        </w:tabs>
        <w:snapToGrid w:val="0"/>
        <w:spacing w:line="500" w:lineRule="exact"/>
        <w:ind w:firstLine="570"/>
        <w:outlineLvl w:val="9"/>
        <w:rPr>
          <w:rFonts w:hint="eastAsia" w:ascii="宋体" w:hAnsi="宋体" w:cs="宋体"/>
          <w:sz w:val="24"/>
        </w:rPr>
      </w:pPr>
      <w:r>
        <w:rPr>
          <w:rFonts w:hint="eastAsia" w:ascii="宋体" w:hAnsi="宋体" w:cs="宋体"/>
          <w:sz w:val="24"/>
          <w:u w:val="single"/>
        </w:rPr>
        <w:t xml:space="preserve">        </w:t>
      </w:r>
      <w:r>
        <w:rPr>
          <w:rFonts w:hint="eastAsia" w:ascii="宋体" w:hAnsi="宋体" w:cs="宋体"/>
          <w:sz w:val="24"/>
        </w:rPr>
        <w:t>（法定代表人姓名）在</w:t>
      </w:r>
      <w:r>
        <w:rPr>
          <w:rFonts w:hint="eastAsia" w:ascii="宋体" w:hAnsi="宋体" w:cs="宋体"/>
          <w:sz w:val="24"/>
          <w:u w:val="single"/>
        </w:rPr>
        <w:t xml:space="preserve">                       </w:t>
      </w:r>
      <w:r>
        <w:rPr>
          <w:rFonts w:hint="eastAsia" w:ascii="宋体" w:hAnsi="宋体" w:cs="宋体"/>
          <w:sz w:val="24"/>
        </w:rPr>
        <w:t>（供应商名称）任</w:t>
      </w:r>
      <w:r>
        <w:rPr>
          <w:rFonts w:hint="eastAsia" w:ascii="宋体" w:hAnsi="宋体" w:cs="宋体"/>
          <w:sz w:val="24"/>
          <w:u w:val="single"/>
        </w:rPr>
        <w:t xml:space="preserve">    </w:t>
      </w:r>
      <w:r>
        <w:rPr>
          <w:rFonts w:hint="eastAsia" w:ascii="宋体" w:hAnsi="宋体" w:cs="宋体"/>
          <w:sz w:val="24"/>
        </w:rPr>
        <w:t>（职务名称）职务，是（供应商名称）</w:t>
      </w:r>
      <w:r>
        <w:rPr>
          <w:rFonts w:hint="eastAsia" w:ascii="宋体" w:hAnsi="宋体" w:cs="宋体"/>
          <w:sz w:val="24"/>
          <w:u w:val="single"/>
        </w:rPr>
        <w:t xml:space="preserve">              </w:t>
      </w:r>
      <w:r>
        <w:rPr>
          <w:rFonts w:hint="eastAsia" w:ascii="宋体" w:hAnsi="宋体" w:cs="宋体"/>
          <w:sz w:val="24"/>
        </w:rPr>
        <w:t>的法定代表人。</w:t>
      </w:r>
    </w:p>
    <w:p>
      <w:pPr>
        <w:tabs>
          <w:tab w:val="left" w:pos="6300"/>
        </w:tabs>
        <w:snapToGrid w:val="0"/>
        <w:spacing w:line="500" w:lineRule="exact"/>
        <w:ind w:firstLine="570"/>
        <w:outlineLvl w:val="9"/>
        <w:rPr>
          <w:rFonts w:hint="eastAsia" w:ascii="宋体" w:hAnsi="宋体" w:cs="宋体"/>
          <w:sz w:val="24"/>
        </w:rPr>
      </w:pPr>
    </w:p>
    <w:p>
      <w:pPr>
        <w:tabs>
          <w:tab w:val="left" w:pos="6300"/>
        </w:tabs>
        <w:snapToGrid w:val="0"/>
        <w:spacing w:line="500" w:lineRule="exact"/>
        <w:ind w:firstLine="570"/>
        <w:outlineLvl w:val="9"/>
        <w:rPr>
          <w:rFonts w:hint="eastAsia" w:ascii="宋体" w:hAnsi="宋体" w:cs="宋体"/>
          <w:sz w:val="24"/>
        </w:rPr>
      </w:pPr>
      <w:r>
        <w:rPr>
          <w:rFonts w:hint="eastAsia" w:ascii="宋体" w:hAnsi="宋体" w:cs="宋体"/>
          <w:sz w:val="24"/>
        </w:rPr>
        <w:t>特此证明。</w:t>
      </w:r>
    </w:p>
    <w:p>
      <w:pPr>
        <w:tabs>
          <w:tab w:val="left" w:pos="6300"/>
        </w:tabs>
        <w:snapToGrid w:val="0"/>
        <w:spacing w:line="500" w:lineRule="exact"/>
        <w:ind w:firstLine="570"/>
        <w:outlineLvl w:val="9"/>
        <w:rPr>
          <w:rFonts w:hint="eastAsia" w:ascii="宋体" w:hAnsi="宋体" w:cs="宋体"/>
          <w:sz w:val="24"/>
        </w:rPr>
      </w:pPr>
    </w:p>
    <w:p>
      <w:pPr>
        <w:tabs>
          <w:tab w:val="left" w:pos="6300"/>
        </w:tabs>
        <w:snapToGrid w:val="0"/>
        <w:spacing w:line="500" w:lineRule="exact"/>
        <w:ind w:firstLine="570"/>
        <w:outlineLvl w:val="9"/>
        <w:rPr>
          <w:rFonts w:hint="eastAsia" w:ascii="宋体" w:hAnsi="宋体" w:cs="宋体"/>
          <w:sz w:val="24"/>
        </w:rPr>
      </w:pPr>
    </w:p>
    <w:p>
      <w:pPr>
        <w:tabs>
          <w:tab w:val="left" w:pos="6300"/>
        </w:tabs>
        <w:snapToGrid w:val="0"/>
        <w:spacing w:line="500" w:lineRule="exact"/>
        <w:ind w:firstLine="570"/>
        <w:outlineLvl w:val="9"/>
        <w:rPr>
          <w:rFonts w:hint="eastAsia" w:ascii="宋体" w:hAnsi="宋体" w:cs="宋体"/>
          <w:sz w:val="24"/>
        </w:rPr>
      </w:pPr>
    </w:p>
    <w:p>
      <w:pPr>
        <w:tabs>
          <w:tab w:val="left" w:pos="6300"/>
        </w:tabs>
        <w:snapToGrid w:val="0"/>
        <w:spacing w:line="500" w:lineRule="exact"/>
        <w:ind w:firstLine="570"/>
        <w:outlineLvl w:val="9"/>
        <w:rPr>
          <w:rFonts w:hint="eastAsia" w:ascii="宋体" w:hAnsi="宋体" w:cs="宋体"/>
          <w:sz w:val="24"/>
        </w:rPr>
      </w:pPr>
      <w:r>
        <w:rPr>
          <w:rFonts w:hint="eastAsia" w:ascii="宋体" w:hAnsi="宋体" w:cs="宋体"/>
          <w:sz w:val="24"/>
        </w:rPr>
        <w:t xml:space="preserve">                                             （供应商公章）</w:t>
      </w:r>
    </w:p>
    <w:p>
      <w:pPr>
        <w:tabs>
          <w:tab w:val="left" w:pos="6300"/>
        </w:tabs>
        <w:snapToGrid w:val="0"/>
        <w:spacing w:line="500" w:lineRule="exact"/>
        <w:ind w:firstLine="570"/>
        <w:outlineLvl w:val="9"/>
        <w:rPr>
          <w:rFonts w:hint="eastAsia" w:ascii="宋体" w:hAnsi="宋体" w:cs="宋体"/>
          <w:sz w:val="24"/>
        </w:rPr>
      </w:pPr>
    </w:p>
    <w:p>
      <w:pPr>
        <w:tabs>
          <w:tab w:val="left" w:pos="6300"/>
        </w:tabs>
        <w:snapToGrid w:val="0"/>
        <w:spacing w:line="500" w:lineRule="exact"/>
        <w:ind w:firstLine="570"/>
        <w:outlineLvl w:val="9"/>
        <w:rPr>
          <w:rFonts w:hint="eastAsia" w:ascii="宋体" w:hAnsi="宋体" w:cs="宋体"/>
          <w:sz w:val="24"/>
        </w:rPr>
      </w:pPr>
      <w:r>
        <w:rPr>
          <w:rFonts w:hint="eastAsia" w:ascii="宋体" w:hAnsi="宋体" w:cs="宋体"/>
          <w:sz w:val="24"/>
        </w:rPr>
        <w:t xml:space="preserve">                                             年   月   日</w:t>
      </w:r>
    </w:p>
    <w:p>
      <w:pPr>
        <w:tabs>
          <w:tab w:val="left" w:pos="6300"/>
        </w:tabs>
        <w:snapToGrid w:val="0"/>
        <w:spacing w:line="500" w:lineRule="exact"/>
        <w:ind w:firstLine="570"/>
        <w:outlineLvl w:val="9"/>
        <w:rPr>
          <w:rFonts w:hint="eastAsia" w:ascii="宋体" w:hAnsi="宋体" w:cs="宋体"/>
          <w:sz w:val="24"/>
        </w:rPr>
      </w:pPr>
    </w:p>
    <w:p>
      <w:pPr>
        <w:tabs>
          <w:tab w:val="left" w:pos="6300"/>
        </w:tabs>
        <w:snapToGrid w:val="0"/>
        <w:spacing w:line="500" w:lineRule="exact"/>
        <w:ind w:firstLine="570"/>
        <w:outlineLvl w:val="9"/>
        <w:rPr>
          <w:rFonts w:hint="eastAsia" w:ascii="宋体" w:hAnsi="宋体" w:cs="宋体"/>
          <w:sz w:val="24"/>
        </w:rPr>
      </w:pPr>
    </w:p>
    <w:p>
      <w:pPr>
        <w:tabs>
          <w:tab w:val="left" w:pos="6300"/>
        </w:tabs>
        <w:snapToGrid w:val="0"/>
        <w:spacing w:line="500" w:lineRule="exact"/>
        <w:ind w:firstLine="570"/>
        <w:outlineLvl w:val="9"/>
        <w:rPr>
          <w:rFonts w:hint="eastAsia" w:ascii="宋体" w:hAnsi="宋体" w:cs="宋体"/>
          <w:sz w:val="24"/>
        </w:rPr>
      </w:pPr>
      <w:r>
        <w:rPr>
          <w:rFonts w:hint="eastAsia" w:ascii="宋体" w:hAnsi="宋体" w:cs="宋体"/>
          <w:sz w:val="24"/>
        </w:rPr>
        <w:t>（附：法定代表人身份证正反面复印件）</w:t>
      </w:r>
    </w:p>
    <w:p>
      <w:pPr>
        <w:tabs>
          <w:tab w:val="left" w:pos="6300"/>
        </w:tabs>
        <w:snapToGrid w:val="0"/>
        <w:spacing w:line="500" w:lineRule="exact"/>
        <w:ind w:firstLine="570"/>
        <w:outlineLvl w:val="9"/>
        <w:rPr>
          <w:rFonts w:hint="eastAsia" w:ascii="宋体" w:hAnsi="宋体" w:cs="宋体"/>
          <w:sz w:val="24"/>
        </w:rPr>
      </w:pPr>
    </w:p>
    <w:p>
      <w:pPr>
        <w:spacing w:line="480" w:lineRule="exact"/>
        <w:ind w:firstLine="480" w:firstLineChars="200"/>
        <w:outlineLvl w:val="9"/>
        <w:rPr>
          <w:rFonts w:hint="eastAsia" w:ascii="宋体" w:hAnsi="宋体" w:eastAsia="宋体" w:cs="宋体"/>
          <w:sz w:val="24"/>
          <w:szCs w:val="24"/>
        </w:rPr>
      </w:pPr>
    </w:p>
    <w:p>
      <w:pPr>
        <w:spacing w:line="480" w:lineRule="exact"/>
        <w:ind w:firstLine="480" w:firstLineChars="200"/>
        <w:outlineLvl w:val="9"/>
        <w:rPr>
          <w:rFonts w:hint="eastAsia" w:ascii="宋体" w:hAnsi="宋体" w:eastAsia="宋体" w:cs="宋体"/>
          <w:sz w:val="24"/>
          <w:szCs w:val="24"/>
        </w:rPr>
      </w:pPr>
    </w:p>
    <w:p>
      <w:pPr>
        <w:spacing w:line="480" w:lineRule="exact"/>
        <w:ind w:firstLine="480" w:firstLineChars="200"/>
        <w:outlineLvl w:val="9"/>
        <w:rPr>
          <w:rFonts w:hint="eastAsia" w:ascii="宋体" w:hAnsi="宋体" w:eastAsia="宋体" w:cs="宋体"/>
          <w:sz w:val="24"/>
          <w:szCs w:val="24"/>
        </w:rPr>
      </w:pPr>
    </w:p>
    <w:p>
      <w:pPr>
        <w:spacing w:line="480" w:lineRule="exact"/>
        <w:ind w:firstLine="480" w:firstLineChars="200"/>
        <w:outlineLvl w:val="9"/>
        <w:rPr>
          <w:rFonts w:hint="eastAsia" w:ascii="宋体" w:hAnsi="宋体" w:eastAsia="宋体" w:cs="宋体"/>
          <w:sz w:val="24"/>
          <w:szCs w:val="24"/>
        </w:rPr>
      </w:pPr>
    </w:p>
    <w:p>
      <w:pPr>
        <w:spacing w:line="480" w:lineRule="exact"/>
        <w:ind w:firstLine="480" w:firstLineChars="200"/>
        <w:outlineLvl w:val="9"/>
        <w:rPr>
          <w:rFonts w:hint="eastAsia" w:ascii="宋体" w:hAnsi="宋体" w:eastAsia="宋体" w:cs="宋体"/>
          <w:sz w:val="24"/>
          <w:szCs w:val="24"/>
        </w:rPr>
      </w:pPr>
    </w:p>
    <w:p>
      <w:pPr>
        <w:spacing w:line="480" w:lineRule="exact"/>
        <w:ind w:firstLine="480" w:firstLineChars="200"/>
        <w:outlineLvl w:val="9"/>
        <w:rPr>
          <w:rFonts w:hint="eastAsia" w:ascii="宋体" w:hAnsi="宋体" w:eastAsia="宋体" w:cs="宋体"/>
          <w:sz w:val="24"/>
          <w:szCs w:val="24"/>
        </w:rPr>
      </w:pPr>
    </w:p>
    <w:p>
      <w:pPr>
        <w:spacing w:line="480" w:lineRule="exact"/>
        <w:ind w:firstLine="480" w:firstLineChars="200"/>
        <w:outlineLvl w:val="9"/>
        <w:rPr>
          <w:rFonts w:hint="eastAsia" w:ascii="宋体" w:hAnsi="宋体" w:eastAsia="宋体" w:cs="宋体"/>
          <w:sz w:val="24"/>
          <w:szCs w:val="24"/>
        </w:rPr>
      </w:pPr>
    </w:p>
    <w:p>
      <w:pPr>
        <w:spacing w:line="480" w:lineRule="exact"/>
        <w:ind w:firstLine="480" w:firstLineChars="200"/>
        <w:outlineLvl w:val="9"/>
        <w:rPr>
          <w:rFonts w:hint="eastAsia" w:ascii="宋体" w:hAnsi="宋体" w:eastAsia="宋体" w:cs="宋体"/>
          <w:sz w:val="24"/>
          <w:szCs w:val="24"/>
        </w:rPr>
      </w:pPr>
    </w:p>
    <w:p>
      <w:pPr>
        <w:spacing w:line="480" w:lineRule="exact"/>
        <w:ind w:firstLine="480" w:firstLineChars="200"/>
        <w:outlineLvl w:val="9"/>
        <w:rPr>
          <w:rFonts w:hint="eastAsia" w:ascii="宋体" w:hAnsi="宋体" w:eastAsia="宋体" w:cs="宋体"/>
          <w:sz w:val="24"/>
          <w:szCs w:val="24"/>
        </w:rPr>
      </w:pPr>
    </w:p>
    <w:p>
      <w:pPr>
        <w:spacing w:line="480" w:lineRule="exact"/>
        <w:ind w:firstLine="480" w:firstLineChars="200"/>
        <w:outlineLvl w:val="9"/>
        <w:rPr>
          <w:rFonts w:hint="eastAsia" w:ascii="宋体" w:hAnsi="宋体" w:eastAsia="宋体" w:cs="宋体"/>
          <w:sz w:val="24"/>
          <w:szCs w:val="24"/>
        </w:rPr>
      </w:pPr>
    </w:p>
    <w:p>
      <w:pPr>
        <w:tabs>
          <w:tab w:val="left" w:pos="6300"/>
        </w:tabs>
        <w:snapToGrid w:val="0"/>
        <w:spacing w:line="500" w:lineRule="exact"/>
        <w:ind w:firstLine="570"/>
        <w:outlineLvl w:val="9"/>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lang w:val="en-US" w:eastAsia="zh-CN"/>
        </w:rPr>
        <w:t>三</w:t>
      </w:r>
      <w:r>
        <w:rPr>
          <w:rFonts w:hint="eastAsia" w:ascii="宋体" w:hAnsi="宋体" w:cs="宋体"/>
          <w:sz w:val="28"/>
          <w:szCs w:val="28"/>
        </w:rPr>
        <w:t>）法定代表人授权委托书（格式）</w:t>
      </w:r>
    </w:p>
    <w:p>
      <w:pPr>
        <w:tabs>
          <w:tab w:val="left" w:pos="6300"/>
        </w:tabs>
        <w:snapToGrid w:val="0"/>
        <w:spacing w:line="500" w:lineRule="exact"/>
        <w:ind w:firstLine="570"/>
        <w:outlineLvl w:val="9"/>
        <w:rPr>
          <w:rFonts w:hint="eastAsia" w:ascii="宋体" w:hAnsi="宋体" w:cs="宋体"/>
          <w:sz w:val="24"/>
        </w:rPr>
      </w:pPr>
      <w:r>
        <w:rPr>
          <w:rFonts w:hint="eastAsia" w:ascii="宋体" w:hAnsi="宋体" w:cs="宋体"/>
          <w:sz w:val="24"/>
        </w:rPr>
        <w:t xml:space="preserve">    </w:t>
      </w:r>
    </w:p>
    <w:p>
      <w:pPr>
        <w:tabs>
          <w:tab w:val="left" w:pos="6300"/>
        </w:tabs>
        <w:snapToGrid w:val="0"/>
        <w:spacing w:line="500" w:lineRule="exact"/>
        <w:ind w:firstLine="480" w:firstLineChars="200"/>
        <w:outlineLvl w:val="9"/>
        <w:rPr>
          <w:rFonts w:hint="eastAsia" w:ascii="宋体" w:hAnsi="宋体" w:cs="宋体"/>
          <w:sz w:val="24"/>
        </w:rPr>
      </w:pPr>
      <w:r>
        <w:rPr>
          <w:rFonts w:hint="eastAsia" w:ascii="宋体" w:hAnsi="宋体" w:cs="宋体"/>
          <w:sz w:val="24"/>
          <w:szCs w:val="28"/>
        </w:rPr>
        <w:t>项目名称</w:t>
      </w:r>
      <w:r>
        <w:rPr>
          <w:rFonts w:hint="eastAsia" w:ascii="宋体" w:hAnsi="宋体" w:cs="宋体"/>
          <w:sz w:val="24"/>
        </w:rPr>
        <w:t>：</w:t>
      </w:r>
      <w:r>
        <w:rPr>
          <w:rFonts w:hint="eastAsia" w:ascii="宋体" w:hAnsi="宋体" w:cs="宋体"/>
          <w:sz w:val="24"/>
          <w:u w:val="single"/>
        </w:rPr>
        <w:t xml:space="preserve">                                                </w:t>
      </w:r>
    </w:p>
    <w:p>
      <w:pPr>
        <w:tabs>
          <w:tab w:val="left" w:pos="6300"/>
        </w:tabs>
        <w:snapToGrid w:val="0"/>
        <w:spacing w:line="500" w:lineRule="exact"/>
        <w:ind w:firstLine="570"/>
        <w:outlineLvl w:val="9"/>
        <w:rPr>
          <w:rFonts w:hint="eastAsia" w:ascii="宋体" w:hAnsi="宋体" w:cs="宋体"/>
          <w:sz w:val="24"/>
        </w:rPr>
      </w:pPr>
    </w:p>
    <w:p>
      <w:pPr>
        <w:tabs>
          <w:tab w:val="left" w:pos="6300"/>
        </w:tabs>
        <w:snapToGrid w:val="0"/>
        <w:spacing w:line="500" w:lineRule="exact"/>
        <w:ind w:firstLine="480" w:firstLineChars="200"/>
        <w:outlineLvl w:val="9"/>
        <w:rPr>
          <w:rFonts w:hint="eastAsia" w:ascii="宋体" w:hAnsi="宋体" w:cs="宋体"/>
          <w:sz w:val="24"/>
        </w:rPr>
      </w:pPr>
      <w:r>
        <w:rPr>
          <w:rFonts w:hint="eastAsia" w:ascii="宋体" w:hAnsi="宋体" w:cs="宋体"/>
          <w:sz w:val="24"/>
        </w:rPr>
        <w:t>致：</w:t>
      </w:r>
      <w:r>
        <w:rPr>
          <w:rFonts w:hint="eastAsia" w:ascii="宋体" w:hAnsi="宋体" w:cs="宋体"/>
          <w:sz w:val="24"/>
          <w:u w:val="single"/>
        </w:rPr>
        <w:t xml:space="preserve">                     </w:t>
      </w:r>
      <w:r>
        <w:rPr>
          <w:rFonts w:hint="eastAsia" w:ascii="宋体" w:hAnsi="宋体" w:cs="宋体"/>
          <w:sz w:val="24"/>
        </w:rPr>
        <w:t>（采购代理机构名称）：</w:t>
      </w:r>
    </w:p>
    <w:p>
      <w:pPr>
        <w:tabs>
          <w:tab w:val="left" w:pos="6300"/>
        </w:tabs>
        <w:snapToGrid w:val="0"/>
        <w:spacing w:line="500" w:lineRule="exact"/>
        <w:ind w:firstLine="480" w:firstLineChars="200"/>
        <w:outlineLvl w:val="9"/>
        <w:rPr>
          <w:rFonts w:hint="eastAsia" w:ascii="宋体" w:hAnsi="宋体" w:cs="宋体"/>
          <w:sz w:val="24"/>
        </w:rPr>
      </w:pPr>
      <w:r>
        <w:rPr>
          <w:rFonts w:hint="eastAsia" w:ascii="宋体" w:hAnsi="宋体" w:cs="宋体"/>
          <w:sz w:val="24"/>
          <w:u w:val="single"/>
        </w:rPr>
        <w:t xml:space="preserve">            </w:t>
      </w:r>
      <w:r>
        <w:rPr>
          <w:rFonts w:hint="eastAsia" w:ascii="宋体" w:hAnsi="宋体" w:cs="宋体"/>
          <w:sz w:val="24"/>
        </w:rPr>
        <w:t>（供应商法定代表人名称）是</w:t>
      </w:r>
      <w:r>
        <w:rPr>
          <w:rFonts w:hint="eastAsia" w:ascii="宋体" w:hAnsi="宋体" w:cs="宋体"/>
          <w:sz w:val="24"/>
          <w:u w:val="single"/>
        </w:rPr>
        <w:t xml:space="preserve">                    </w:t>
      </w:r>
      <w:r>
        <w:rPr>
          <w:rFonts w:hint="eastAsia" w:ascii="宋体" w:hAnsi="宋体" w:cs="宋体"/>
          <w:sz w:val="24"/>
        </w:rPr>
        <w:t>（供应商名称）的法定代表人，特授权</w:t>
      </w:r>
      <w:r>
        <w:rPr>
          <w:rFonts w:hint="eastAsia" w:ascii="宋体" w:hAnsi="宋体" w:cs="宋体"/>
          <w:sz w:val="24"/>
          <w:u w:val="single"/>
        </w:rPr>
        <w:t xml:space="preserve">          </w:t>
      </w:r>
      <w:r>
        <w:rPr>
          <w:rFonts w:hint="eastAsia" w:ascii="宋体" w:hAnsi="宋体" w:cs="宋体"/>
          <w:sz w:val="24"/>
        </w:rPr>
        <w:t>（被授权人姓名及身份证代码）代表我单位全权办理上述项目的竞采、签约等具体工作，并签署全部有关文件、协议及合同。</w:t>
      </w:r>
    </w:p>
    <w:p>
      <w:pPr>
        <w:tabs>
          <w:tab w:val="left" w:pos="6300"/>
        </w:tabs>
        <w:snapToGrid w:val="0"/>
        <w:spacing w:line="500" w:lineRule="exact"/>
        <w:ind w:firstLine="480" w:firstLineChars="200"/>
        <w:outlineLvl w:val="9"/>
        <w:rPr>
          <w:rFonts w:hint="eastAsia" w:ascii="宋体" w:hAnsi="宋体" w:cs="宋体"/>
          <w:sz w:val="24"/>
        </w:rPr>
      </w:pPr>
      <w:r>
        <w:rPr>
          <w:rFonts w:hint="eastAsia" w:ascii="宋体" w:hAnsi="宋体" w:cs="宋体"/>
          <w:sz w:val="24"/>
        </w:rPr>
        <w:t>我单位对被授权人的签字负全部责任。</w:t>
      </w:r>
    </w:p>
    <w:p>
      <w:pPr>
        <w:tabs>
          <w:tab w:val="left" w:pos="6300"/>
        </w:tabs>
        <w:snapToGrid w:val="0"/>
        <w:spacing w:line="500" w:lineRule="exact"/>
        <w:ind w:firstLine="480" w:firstLineChars="200"/>
        <w:outlineLvl w:val="9"/>
        <w:rPr>
          <w:rFonts w:hint="eastAsia" w:ascii="宋体" w:hAnsi="宋体" w:cs="宋体"/>
          <w:sz w:val="24"/>
        </w:rPr>
      </w:pPr>
      <w:r>
        <w:rPr>
          <w:rFonts w:hint="eastAsia" w:ascii="宋体" w:hAnsi="宋体" w:cs="宋体"/>
          <w:sz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outlineLvl w:val="9"/>
        <w:rPr>
          <w:rFonts w:hint="eastAsia" w:ascii="宋体" w:hAnsi="宋体" w:cs="宋体"/>
          <w:sz w:val="24"/>
        </w:rPr>
      </w:pPr>
    </w:p>
    <w:p>
      <w:pPr>
        <w:tabs>
          <w:tab w:val="left" w:pos="6300"/>
        </w:tabs>
        <w:snapToGrid w:val="0"/>
        <w:spacing w:line="500" w:lineRule="exact"/>
        <w:ind w:firstLine="570"/>
        <w:outlineLvl w:val="9"/>
        <w:rPr>
          <w:rFonts w:hint="eastAsia" w:ascii="宋体" w:hAnsi="宋体" w:cs="宋体"/>
          <w:sz w:val="24"/>
        </w:rPr>
      </w:pPr>
    </w:p>
    <w:p>
      <w:pPr>
        <w:tabs>
          <w:tab w:val="left" w:pos="6300"/>
        </w:tabs>
        <w:snapToGrid w:val="0"/>
        <w:spacing w:line="500" w:lineRule="exact"/>
        <w:ind w:firstLine="570"/>
        <w:outlineLvl w:val="9"/>
        <w:rPr>
          <w:rFonts w:hint="eastAsia" w:ascii="宋体" w:hAnsi="宋体" w:cs="宋体"/>
          <w:sz w:val="24"/>
        </w:rPr>
      </w:pPr>
      <w:r>
        <w:rPr>
          <w:rFonts w:hint="eastAsia" w:ascii="宋体" w:hAnsi="宋体" w:cs="宋体"/>
          <w:sz w:val="24"/>
        </w:rPr>
        <w:t>被授权人：                                 供应商法定代表人：</w:t>
      </w:r>
    </w:p>
    <w:p>
      <w:pPr>
        <w:tabs>
          <w:tab w:val="left" w:pos="6300"/>
        </w:tabs>
        <w:snapToGrid w:val="0"/>
        <w:spacing w:line="500" w:lineRule="exact"/>
        <w:ind w:firstLine="570"/>
        <w:outlineLvl w:val="9"/>
        <w:rPr>
          <w:rFonts w:hint="eastAsia" w:ascii="宋体" w:hAnsi="宋体" w:cs="宋体"/>
          <w:sz w:val="24"/>
          <w:szCs w:val="28"/>
        </w:rPr>
      </w:pPr>
      <w:r>
        <w:rPr>
          <w:rFonts w:hint="eastAsia" w:ascii="宋体" w:hAnsi="宋体" w:cs="宋体"/>
          <w:sz w:val="24"/>
          <w:szCs w:val="28"/>
        </w:rPr>
        <w:t>（签字或盖章）                                （签字或盖章）</w:t>
      </w:r>
    </w:p>
    <w:p>
      <w:pPr>
        <w:tabs>
          <w:tab w:val="left" w:pos="6300"/>
        </w:tabs>
        <w:snapToGrid w:val="0"/>
        <w:spacing w:line="500" w:lineRule="exact"/>
        <w:ind w:firstLine="570"/>
        <w:outlineLvl w:val="9"/>
        <w:rPr>
          <w:rFonts w:hint="eastAsia" w:ascii="宋体" w:hAnsi="宋体" w:cs="宋体"/>
          <w:sz w:val="24"/>
          <w:szCs w:val="28"/>
        </w:rPr>
      </w:pPr>
    </w:p>
    <w:p>
      <w:pPr>
        <w:tabs>
          <w:tab w:val="left" w:pos="6300"/>
        </w:tabs>
        <w:snapToGrid w:val="0"/>
        <w:spacing w:line="500" w:lineRule="exact"/>
        <w:ind w:firstLine="570"/>
        <w:outlineLvl w:val="9"/>
        <w:rPr>
          <w:rFonts w:hint="eastAsia" w:ascii="宋体" w:hAnsi="宋体" w:cs="宋体"/>
          <w:sz w:val="24"/>
        </w:rPr>
      </w:pPr>
    </w:p>
    <w:p>
      <w:pPr>
        <w:tabs>
          <w:tab w:val="left" w:pos="6300"/>
        </w:tabs>
        <w:snapToGrid w:val="0"/>
        <w:spacing w:line="500" w:lineRule="exact"/>
        <w:ind w:firstLine="570"/>
        <w:outlineLvl w:val="9"/>
        <w:rPr>
          <w:rFonts w:hint="eastAsia" w:ascii="宋体" w:hAnsi="宋体" w:cs="宋体"/>
          <w:sz w:val="24"/>
        </w:rPr>
      </w:pPr>
      <w:r>
        <w:rPr>
          <w:rFonts w:hint="eastAsia" w:ascii="宋体" w:hAnsi="宋体" w:cs="宋体"/>
          <w:sz w:val="24"/>
        </w:rPr>
        <w:t>（附：被授权人身份证正反面复印件）</w:t>
      </w:r>
    </w:p>
    <w:p>
      <w:pPr>
        <w:tabs>
          <w:tab w:val="left" w:pos="6300"/>
        </w:tabs>
        <w:snapToGrid w:val="0"/>
        <w:spacing w:line="500" w:lineRule="exact"/>
        <w:ind w:firstLine="570"/>
        <w:outlineLvl w:val="9"/>
        <w:rPr>
          <w:rFonts w:hint="eastAsia" w:ascii="宋体" w:hAnsi="宋体" w:cs="宋体"/>
          <w:sz w:val="24"/>
        </w:rPr>
      </w:pPr>
      <w:r>
        <w:rPr>
          <w:rFonts w:hint="eastAsia" w:ascii="宋体" w:hAnsi="宋体" w:cs="宋体"/>
          <w:sz w:val="24"/>
        </w:rPr>
        <w:t xml:space="preserve">                                          </w:t>
      </w:r>
    </w:p>
    <w:p>
      <w:pPr>
        <w:tabs>
          <w:tab w:val="left" w:pos="6300"/>
        </w:tabs>
        <w:snapToGrid w:val="0"/>
        <w:spacing w:line="500" w:lineRule="exact"/>
        <w:ind w:firstLine="570"/>
        <w:outlineLvl w:val="9"/>
        <w:rPr>
          <w:rFonts w:hint="eastAsia" w:ascii="宋体" w:hAnsi="宋体" w:cs="宋体"/>
          <w:sz w:val="24"/>
        </w:rPr>
      </w:pPr>
    </w:p>
    <w:p>
      <w:pPr>
        <w:tabs>
          <w:tab w:val="left" w:pos="6300"/>
        </w:tabs>
        <w:snapToGrid w:val="0"/>
        <w:spacing w:line="500" w:lineRule="exact"/>
        <w:ind w:firstLine="570"/>
        <w:outlineLvl w:val="9"/>
        <w:rPr>
          <w:rFonts w:hint="eastAsia" w:ascii="宋体" w:hAnsi="宋体" w:cs="宋体"/>
          <w:sz w:val="24"/>
        </w:rPr>
      </w:pPr>
    </w:p>
    <w:p>
      <w:pPr>
        <w:tabs>
          <w:tab w:val="left" w:pos="6300"/>
        </w:tabs>
        <w:snapToGrid w:val="0"/>
        <w:spacing w:line="500" w:lineRule="exact"/>
        <w:ind w:right="480" w:firstLine="570"/>
        <w:jc w:val="right"/>
        <w:outlineLvl w:val="9"/>
        <w:rPr>
          <w:rFonts w:hint="eastAsia" w:ascii="宋体" w:hAnsi="宋体" w:cs="宋体"/>
          <w:sz w:val="24"/>
        </w:rPr>
      </w:pPr>
      <w:r>
        <w:rPr>
          <w:rFonts w:hint="eastAsia" w:ascii="宋体" w:hAnsi="宋体" w:cs="宋体"/>
          <w:sz w:val="24"/>
        </w:rPr>
        <w:t>（供应商公章）</w:t>
      </w:r>
    </w:p>
    <w:p>
      <w:pPr>
        <w:tabs>
          <w:tab w:val="left" w:pos="6300"/>
        </w:tabs>
        <w:snapToGrid w:val="0"/>
        <w:spacing w:line="500" w:lineRule="exact"/>
        <w:ind w:right="480" w:firstLine="570"/>
        <w:jc w:val="right"/>
        <w:outlineLvl w:val="9"/>
        <w:rPr>
          <w:rFonts w:hint="eastAsia" w:ascii="宋体" w:hAnsi="宋体" w:cs="宋体"/>
          <w:sz w:val="24"/>
        </w:rPr>
      </w:pPr>
      <w:r>
        <w:rPr>
          <w:rFonts w:hint="eastAsia" w:ascii="宋体" w:hAnsi="宋体" w:cs="宋体"/>
          <w:sz w:val="24"/>
        </w:rPr>
        <w:t>年   月   日</w:t>
      </w:r>
    </w:p>
    <w:p>
      <w:pPr>
        <w:tabs>
          <w:tab w:val="left" w:pos="6300"/>
        </w:tabs>
        <w:snapToGrid w:val="0"/>
        <w:spacing w:line="500" w:lineRule="exact"/>
        <w:outlineLvl w:val="9"/>
        <w:rPr>
          <w:rFonts w:hint="eastAsia" w:ascii="宋体" w:hAnsi="宋体" w:cs="宋体"/>
        </w:rPr>
      </w:pPr>
      <w:r>
        <w:rPr>
          <w:rFonts w:hint="eastAsia" w:ascii="宋体" w:hAnsi="宋体" w:cs="宋体"/>
        </w:rPr>
        <w:br w:type="column"/>
      </w:r>
      <w:r>
        <w:rPr>
          <w:rFonts w:hint="eastAsia" w:ascii="宋体" w:hAnsi="宋体" w:cs="宋体"/>
        </w:rPr>
        <w:t>（</w:t>
      </w:r>
      <w:r>
        <w:rPr>
          <w:rFonts w:hint="eastAsia" w:ascii="宋体" w:hAnsi="宋体" w:cs="宋体"/>
          <w:lang w:val="en-US" w:eastAsia="zh-CN"/>
        </w:rPr>
        <w:t>四</w:t>
      </w:r>
      <w:r>
        <w:rPr>
          <w:rFonts w:hint="eastAsia" w:ascii="宋体" w:hAnsi="宋体" w:cs="宋体"/>
        </w:rPr>
        <w:t>）基本资格条件承诺函</w:t>
      </w:r>
    </w:p>
    <w:p>
      <w:pPr>
        <w:tabs>
          <w:tab w:val="left" w:pos="6300"/>
        </w:tabs>
        <w:snapToGrid w:val="0"/>
        <w:spacing w:line="500" w:lineRule="exact"/>
        <w:outlineLvl w:val="9"/>
        <w:rPr>
          <w:rFonts w:hint="eastAsia" w:ascii="宋体" w:hAnsi="宋体" w:cs="宋体"/>
          <w:sz w:val="24"/>
        </w:rPr>
      </w:pPr>
    </w:p>
    <w:p>
      <w:pPr>
        <w:tabs>
          <w:tab w:val="left" w:pos="6300"/>
        </w:tabs>
        <w:snapToGrid w:val="0"/>
        <w:spacing w:line="530" w:lineRule="exact"/>
        <w:jc w:val="center"/>
        <w:outlineLvl w:val="9"/>
        <w:rPr>
          <w:rFonts w:hint="eastAsia" w:ascii="宋体" w:hAnsi="宋体" w:cs="宋体"/>
          <w:sz w:val="40"/>
          <w:szCs w:val="18"/>
        </w:rPr>
      </w:pPr>
      <w:r>
        <w:rPr>
          <w:rFonts w:hint="eastAsia" w:ascii="宋体" w:hAnsi="宋体" w:cs="宋体"/>
          <w:sz w:val="40"/>
          <w:szCs w:val="18"/>
        </w:rPr>
        <w:t>基本资格条件承诺函</w:t>
      </w:r>
    </w:p>
    <w:p>
      <w:pPr>
        <w:tabs>
          <w:tab w:val="left" w:pos="6300"/>
        </w:tabs>
        <w:snapToGrid w:val="0"/>
        <w:spacing w:line="530" w:lineRule="exact"/>
        <w:outlineLvl w:val="9"/>
        <w:rPr>
          <w:rFonts w:hint="eastAsia" w:ascii="宋体" w:hAnsi="宋体" w:cs="宋体"/>
          <w:sz w:val="22"/>
          <w:szCs w:val="18"/>
        </w:rPr>
      </w:pPr>
    </w:p>
    <w:p>
      <w:pPr>
        <w:tabs>
          <w:tab w:val="left" w:pos="6300"/>
        </w:tabs>
        <w:snapToGrid w:val="0"/>
        <w:spacing w:line="530" w:lineRule="exact"/>
        <w:outlineLvl w:val="9"/>
        <w:rPr>
          <w:rFonts w:hint="eastAsia" w:ascii="宋体" w:hAnsi="宋体" w:cs="宋体"/>
          <w:sz w:val="24"/>
          <w:szCs w:val="28"/>
        </w:rPr>
      </w:pPr>
      <w:r>
        <w:rPr>
          <w:rFonts w:hint="eastAsia" w:ascii="宋体" w:hAnsi="宋体" w:cs="宋体"/>
          <w:sz w:val="24"/>
          <w:szCs w:val="28"/>
        </w:rPr>
        <w:t>致</w:t>
      </w:r>
      <w:r>
        <w:rPr>
          <w:rFonts w:hint="eastAsia" w:ascii="宋体" w:hAnsi="宋体" w:cs="宋体"/>
          <w:sz w:val="24"/>
          <w:szCs w:val="28"/>
          <w:u w:val="single"/>
        </w:rPr>
        <w:t xml:space="preserve">                   </w:t>
      </w:r>
      <w:r>
        <w:rPr>
          <w:rFonts w:hint="eastAsia" w:ascii="宋体" w:hAnsi="宋体" w:cs="宋体"/>
          <w:sz w:val="24"/>
          <w:szCs w:val="28"/>
        </w:rPr>
        <w:t>（采购代理机构名称）：</w:t>
      </w:r>
    </w:p>
    <w:p>
      <w:pPr>
        <w:tabs>
          <w:tab w:val="left" w:pos="6300"/>
        </w:tabs>
        <w:snapToGrid w:val="0"/>
        <w:spacing w:line="530" w:lineRule="exact"/>
        <w:ind w:firstLine="480" w:firstLineChars="200"/>
        <w:outlineLvl w:val="9"/>
        <w:rPr>
          <w:rFonts w:hint="eastAsia" w:ascii="宋体" w:hAnsi="宋体" w:cs="宋体"/>
          <w:sz w:val="24"/>
          <w:szCs w:val="28"/>
        </w:rPr>
      </w:pPr>
      <w:r>
        <w:rPr>
          <w:rFonts w:hint="eastAsia" w:ascii="宋体" w:hAnsi="宋体" w:cs="宋体"/>
          <w:sz w:val="24"/>
          <w:szCs w:val="28"/>
          <w:u w:val="single"/>
        </w:rPr>
        <w:t xml:space="preserve">                      </w:t>
      </w:r>
      <w:r>
        <w:rPr>
          <w:rFonts w:hint="eastAsia" w:ascii="宋体" w:hAnsi="宋体" w:cs="宋体"/>
          <w:sz w:val="24"/>
          <w:szCs w:val="28"/>
        </w:rPr>
        <w:t>（供应商名称）郑重承诺：</w:t>
      </w:r>
    </w:p>
    <w:p>
      <w:pPr>
        <w:spacing w:line="530" w:lineRule="exact"/>
        <w:ind w:firstLine="480" w:firstLineChars="200"/>
        <w:outlineLvl w:val="9"/>
        <w:rPr>
          <w:rFonts w:hint="eastAsia" w:ascii="宋体" w:hAnsi="宋体" w:cs="宋体"/>
          <w:sz w:val="24"/>
          <w:szCs w:val="28"/>
        </w:rPr>
      </w:pPr>
      <w:r>
        <w:rPr>
          <w:rFonts w:hint="eastAsia" w:ascii="宋体" w:hAnsi="宋体" w:cs="宋体"/>
          <w:sz w:val="24"/>
          <w:szCs w:val="28"/>
        </w:rPr>
        <w:t>1.我方具有良好的商业信誉和健全的财务会计制度，具有履行合同所必需的设备和专业技术能力，具</w:t>
      </w:r>
      <w:r>
        <w:rPr>
          <w:rFonts w:hint="eastAsia" w:ascii="宋体" w:hAnsi="宋体" w:cs="宋体"/>
          <w:sz w:val="24"/>
          <w:szCs w:val="28"/>
          <w:lang w:val="zh-CN"/>
        </w:rPr>
        <w:t>有依法缴纳税收和社会保障金的良好记录</w:t>
      </w:r>
      <w:r>
        <w:rPr>
          <w:rFonts w:hint="eastAsia" w:ascii="宋体" w:hAnsi="宋体" w:cs="宋体"/>
          <w:sz w:val="24"/>
          <w:szCs w:val="28"/>
        </w:rPr>
        <w:t>，参加本项目采购活动前三年内无重大违法活动记录。</w:t>
      </w:r>
    </w:p>
    <w:p>
      <w:pPr>
        <w:spacing w:line="530" w:lineRule="exact"/>
        <w:ind w:firstLine="480" w:firstLineChars="200"/>
        <w:outlineLvl w:val="9"/>
        <w:rPr>
          <w:rFonts w:hint="eastAsia" w:ascii="宋体" w:hAnsi="宋体" w:cs="宋体"/>
          <w:sz w:val="24"/>
          <w:szCs w:val="28"/>
        </w:rPr>
      </w:pPr>
      <w:r>
        <w:rPr>
          <w:rFonts w:hint="eastAsia" w:ascii="宋体" w:hAnsi="宋体" w:cs="宋体"/>
          <w:sz w:val="24"/>
          <w:szCs w:val="28"/>
        </w:rPr>
        <w:t>2.我方未列入在信用中国网站（www.creditchina.gov.cn）“失信被执行人”、“重大税收违法案件当事人名单”中，也未列入中国政府采购网（www.ccgp.gov.cn）“政府采购严重违法失信行为记录名单”中。</w:t>
      </w:r>
    </w:p>
    <w:p>
      <w:pPr>
        <w:spacing w:line="530" w:lineRule="exact"/>
        <w:ind w:firstLine="480" w:firstLineChars="200"/>
        <w:outlineLvl w:val="9"/>
        <w:rPr>
          <w:rFonts w:hint="eastAsia" w:ascii="宋体" w:hAnsi="宋体" w:cs="宋体"/>
          <w:sz w:val="24"/>
          <w:szCs w:val="28"/>
        </w:rPr>
      </w:pPr>
      <w:r>
        <w:rPr>
          <w:rFonts w:hint="eastAsia" w:ascii="宋体" w:hAnsi="宋体" w:cs="宋体"/>
          <w:sz w:val="24"/>
          <w:szCs w:val="28"/>
        </w:rPr>
        <w:t>3.我方在采购项目评审（评标）环节结束后，随时接受采购人、采购代理机构的检查验证，配合提供相关证明材料，证明符合《中华人民共和国政府采购法》规定的供应商基本资格条件。</w:t>
      </w:r>
    </w:p>
    <w:p>
      <w:pPr>
        <w:tabs>
          <w:tab w:val="left" w:pos="6300"/>
        </w:tabs>
        <w:snapToGrid w:val="0"/>
        <w:spacing w:line="530" w:lineRule="exact"/>
        <w:ind w:firstLine="480" w:firstLineChars="200"/>
        <w:outlineLvl w:val="9"/>
        <w:rPr>
          <w:rFonts w:hint="eastAsia" w:ascii="宋体" w:hAnsi="宋体" w:cs="宋体"/>
          <w:sz w:val="24"/>
          <w:szCs w:val="28"/>
        </w:rPr>
      </w:pPr>
      <w:r>
        <w:rPr>
          <w:rFonts w:hint="eastAsia" w:ascii="宋体" w:hAnsi="宋体" w:cs="宋体"/>
          <w:sz w:val="24"/>
          <w:szCs w:val="28"/>
        </w:rPr>
        <w:t>我方对以上承诺负全部法律责任。</w:t>
      </w:r>
    </w:p>
    <w:p>
      <w:pPr>
        <w:tabs>
          <w:tab w:val="left" w:pos="6300"/>
        </w:tabs>
        <w:snapToGrid w:val="0"/>
        <w:spacing w:line="530" w:lineRule="exact"/>
        <w:ind w:firstLine="480" w:firstLineChars="200"/>
        <w:outlineLvl w:val="9"/>
        <w:rPr>
          <w:rFonts w:hint="eastAsia" w:ascii="宋体" w:hAnsi="宋体" w:cs="宋体"/>
          <w:sz w:val="24"/>
          <w:szCs w:val="28"/>
        </w:rPr>
      </w:pPr>
      <w:r>
        <w:rPr>
          <w:rFonts w:hint="eastAsia" w:ascii="宋体" w:hAnsi="宋体" w:cs="宋体"/>
          <w:sz w:val="24"/>
          <w:szCs w:val="28"/>
        </w:rPr>
        <w:t>特此承诺。</w:t>
      </w:r>
    </w:p>
    <w:p>
      <w:pPr>
        <w:tabs>
          <w:tab w:val="left" w:pos="6300"/>
        </w:tabs>
        <w:snapToGrid w:val="0"/>
        <w:spacing w:line="530" w:lineRule="exact"/>
        <w:outlineLvl w:val="9"/>
        <w:rPr>
          <w:rFonts w:hint="eastAsia" w:ascii="宋体" w:hAnsi="宋体" w:cs="宋体"/>
          <w:sz w:val="24"/>
          <w:szCs w:val="28"/>
        </w:rPr>
      </w:pPr>
    </w:p>
    <w:p>
      <w:pPr>
        <w:tabs>
          <w:tab w:val="left" w:pos="6300"/>
        </w:tabs>
        <w:snapToGrid w:val="0"/>
        <w:spacing w:line="530" w:lineRule="exact"/>
        <w:ind w:right="424" w:firstLine="570"/>
        <w:jc w:val="right"/>
        <w:outlineLvl w:val="9"/>
        <w:rPr>
          <w:rFonts w:hint="eastAsia" w:ascii="宋体" w:hAnsi="宋体" w:cs="宋体"/>
          <w:sz w:val="24"/>
          <w:szCs w:val="28"/>
        </w:rPr>
      </w:pPr>
      <w:r>
        <w:rPr>
          <w:rFonts w:hint="eastAsia" w:ascii="宋体" w:hAnsi="宋体" w:cs="宋体"/>
          <w:sz w:val="24"/>
          <w:szCs w:val="28"/>
        </w:rPr>
        <w:t>（供应商公章）</w:t>
      </w:r>
    </w:p>
    <w:p>
      <w:pPr>
        <w:tabs>
          <w:tab w:val="left" w:pos="6300"/>
        </w:tabs>
        <w:snapToGrid w:val="0"/>
        <w:spacing w:line="360" w:lineRule="auto"/>
        <w:ind w:firstLine="2760" w:firstLineChars="1150"/>
        <w:jc w:val="center"/>
        <w:outlineLvl w:val="9"/>
        <w:rPr>
          <w:rFonts w:hint="eastAsia" w:ascii="宋体" w:hAnsi="宋体"/>
          <w:szCs w:val="28"/>
        </w:rPr>
      </w:pPr>
      <w:r>
        <w:rPr>
          <w:rFonts w:hint="eastAsia" w:ascii="宋体" w:hAnsi="宋体" w:cs="宋体"/>
          <w:sz w:val="24"/>
          <w:szCs w:val="28"/>
        </w:rPr>
        <w:t xml:space="preserve">                              年   月   日</w:t>
      </w:r>
    </w:p>
    <w:p>
      <w:pPr>
        <w:tabs>
          <w:tab w:val="left" w:pos="6300"/>
        </w:tabs>
        <w:snapToGrid w:val="0"/>
        <w:spacing w:line="500" w:lineRule="exact"/>
        <w:ind w:firstLine="570"/>
        <w:outlineLvl w:val="9"/>
        <w:rPr>
          <w:rFonts w:hint="eastAsia" w:ascii="宋体" w:hAnsi="宋体" w:cs="宋体"/>
          <w:sz w:val="24"/>
        </w:rPr>
      </w:pPr>
    </w:p>
    <w:p>
      <w:pPr>
        <w:tabs>
          <w:tab w:val="left" w:pos="6300"/>
        </w:tabs>
        <w:snapToGrid w:val="0"/>
        <w:spacing w:line="500" w:lineRule="exact"/>
        <w:ind w:firstLine="570"/>
        <w:outlineLvl w:val="9"/>
        <w:rPr>
          <w:rFonts w:hint="eastAsia" w:ascii="宋体" w:hAnsi="宋体" w:cs="宋体"/>
          <w:sz w:val="24"/>
        </w:rPr>
      </w:pPr>
    </w:p>
    <w:p>
      <w:pPr>
        <w:snapToGrid w:val="0"/>
        <w:spacing w:line="400" w:lineRule="exact"/>
        <w:ind w:firstLine="480" w:firstLineChars="200"/>
        <w:outlineLvl w:val="9"/>
        <w:rPr>
          <w:rFonts w:hint="eastAsia" w:ascii="宋体" w:hAnsi="宋体" w:cs="宋体"/>
          <w:sz w:val="24"/>
          <w:szCs w:val="24"/>
        </w:rPr>
      </w:pPr>
    </w:p>
    <w:p>
      <w:pPr>
        <w:tabs>
          <w:tab w:val="left" w:pos="6300"/>
        </w:tabs>
        <w:snapToGrid w:val="0"/>
        <w:spacing w:line="500" w:lineRule="exact"/>
        <w:ind w:firstLine="570"/>
        <w:outlineLvl w:val="9"/>
        <w:rPr>
          <w:rFonts w:hint="eastAsia" w:ascii="宋体" w:hAnsi="宋体" w:cs="宋体"/>
          <w:sz w:val="24"/>
        </w:rPr>
      </w:pPr>
    </w:p>
    <w:p>
      <w:pPr>
        <w:spacing w:line="440" w:lineRule="exact"/>
        <w:ind w:firstLine="480" w:firstLineChars="200"/>
        <w:outlineLvl w:val="9"/>
        <w:rPr>
          <w:rFonts w:hint="eastAsia" w:ascii="宋体" w:hAnsi="宋体" w:cs="宋体"/>
          <w:sz w:val="24"/>
          <w:szCs w:val="24"/>
        </w:rPr>
      </w:pPr>
    </w:p>
    <w:p>
      <w:pPr>
        <w:spacing w:line="360" w:lineRule="auto"/>
        <w:ind w:firstLine="480" w:firstLineChars="200"/>
        <w:outlineLvl w:val="9"/>
        <w:rPr>
          <w:rFonts w:hint="eastAsia" w:ascii="宋体" w:hAnsi="宋体" w:cs="宋体"/>
          <w:sz w:val="24"/>
          <w:szCs w:val="24"/>
        </w:rPr>
      </w:pPr>
    </w:p>
    <w:p>
      <w:pPr>
        <w:spacing w:line="360" w:lineRule="auto"/>
        <w:ind w:firstLine="480" w:firstLineChars="200"/>
        <w:outlineLvl w:val="9"/>
        <w:rPr>
          <w:rFonts w:hint="eastAsia" w:ascii="宋体" w:hAnsi="宋体" w:cs="宋体"/>
          <w:sz w:val="24"/>
          <w:szCs w:val="24"/>
        </w:rPr>
      </w:pPr>
    </w:p>
    <w:p>
      <w:pPr>
        <w:spacing w:line="480" w:lineRule="exact"/>
        <w:ind w:firstLine="480" w:firstLineChars="200"/>
        <w:outlineLvl w:val="1"/>
        <w:rPr>
          <w:rFonts w:ascii="宋体" w:hAnsi="宋体" w:eastAsia="宋体" w:cs="宋体"/>
          <w:sz w:val="24"/>
          <w:szCs w:val="24"/>
        </w:rPr>
      </w:pPr>
      <w:bookmarkStart w:id="81" w:name="_Toc20120"/>
      <w:r>
        <w:rPr>
          <w:rFonts w:hint="eastAsia" w:ascii="宋体" w:hAnsi="宋体" w:eastAsia="宋体" w:cs="宋体"/>
          <w:sz w:val="24"/>
          <w:szCs w:val="24"/>
        </w:rPr>
        <w:br w:type="column"/>
      </w:r>
      <w:bookmarkStart w:id="82" w:name="_Toc528057280"/>
      <w:bookmarkStart w:id="83" w:name="_Toc486585244"/>
      <w:bookmarkStart w:id="84" w:name="_Toc486608281"/>
      <w:bookmarkStart w:id="85" w:name="_Toc487204801"/>
      <w:bookmarkStart w:id="86" w:name="_Toc10533"/>
      <w:r>
        <w:rPr>
          <w:rStyle w:val="34"/>
          <w:rFonts w:hint="eastAsia"/>
        </w:rPr>
        <w:t>五、其他应提供的资料</w:t>
      </w:r>
      <w:bookmarkEnd w:id="81"/>
      <w:bookmarkEnd w:id="82"/>
      <w:bookmarkEnd w:id="83"/>
      <w:bookmarkEnd w:id="84"/>
      <w:bookmarkEnd w:id="85"/>
      <w:bookmarkEnd w:id="86"/>
    </w:p>
    <w:p>
      <w:pPr>
        <w:pStyle w:val="4"/>
        <w:numPr>
          <w:ilvl w:val="0"/>
          <w:numId w:val="2"/>
        </w:numPr>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其他与项目有关的资料（自附）</w:t>
      </w:r>
    </w:p>
    <w:p>
      <w:pPr>
        <w:pStyle w:val="4"/>
        <w:widowControl w:val="0"/>
        <w:numPr>
          <w:ilvl w:val="0"/>
          <w:numId w:val="0"/>
        </w:numPr>
        <w:adjustRightInd w:val="0"/>
        <w:spacing w:before="0" w:after="0" w:line="400" w:lineRule="exact"/>
        <w:jc w:val="both"/>
        <w:textAlignment w:val="baseline"/>
        <w:rPr>
          <w:rFonts w:hint="eastAsia" w:ascii="宋体" w:hAnsi="宋体" w:eastAsia="宋体" w:cs="宋体"/>
          <w:sz w:val="24"/>
          <w:szCs w:val="24"/>
        </w:rPr>
      </w:pPr>
    </w:p>
    <w:p>
      <w:pPr>
        <w:pStyle w:val="4"/>
        <w:widowControl w:val="0"/>
        <w:numPr>
          <w:ilvl w:val="0"/>
          <w:numId w:val="0"/>
        </w:numPr>
        <w:adjustRightInd w:val="0"/>
        <w:spacing w:before="0" w:after="0" w:line="400" w:lineRule="exact"/>
        <w:jc w:val="both"/>
        <w:textAlignment w:val="baseline"/>
        <w:rPr>
          <w:rFonts w:hint="eastAsia" w:ascii="宋体" w:hAnsi="宋体" w:eastAsia="宋体" w:cs="宋体"/>
          <w:sz w:val="24"/>
          <w:szCs w:val="24"/>
        </w:rPr>
      </w:pPr>
    </w:p>
    <w:p>
      <w:pPr>
        <w:pStyle w:val="4"/>
        <w:widowControl w:val="0"/>
        <w:numPr>
          <w:ilvl w:val="0"/>
          <w:numId w:val="0"/>
        </w:numPr>
        <w:adjustRightInd w:val="0"/>
        <w:spacing w:before="0" w:after="0" w:line="400" w:lineRule="exact"/>
        <w:jc w:val="both"/>
        <w:textAlignment w:val="baseline"/>
        <w:rPr>
          <w:rFonts w:hint="eastAsia" w:ascii="宋体" w:hAnsi="宋体" w:eastAsia="宋体" w:cs="宋体"/>
          <w:sz w:val="24"/>
          <w:szCs w:val="24"/>
        </w:rPr>
      </w:pPr>
    </w:p>
    <w:p>
      <w:pPr>
        <w:pStyle w:val="4"/>
        <w:widowControl w:val="0"/>
        <w:numPr>
          <w:ilvl w:val="0"/>
          <w:numId w:val="0"/>
        </w:numPr>
        <w:adjustRightInd w:val="0"/>
        <w:spacing w:before="0" w:after="0" w:line="400" w:lineRule="exact"/>
        <w:jc w:val="both"/>
        <w:textAlignment w:val="baseline"/>
        <w:rPr>
          <w:rFonts w:hint="eastAsia" w:ascii="宋体" w:hAnsi="宋体" w:eastAsia="宋体" w:cs="宋体"/>
          <w:sz w:val="24"/>
          <w:szCs w:val="24"/>
        </w:rPr>
      </w:pPr>
    </w:p>
    <w:p>
      <w:pPr>
        <w:pStyle w:val="4"/>
        <w:widowControl w:val="0"/>
        <w:numPr>
          <w:ilvl w:val="0"/>
          <w:numId w:val="0"/>
        </w:numPr>
        <w:adjustRightInd w:val="0"/>
        <w:spacing w:before="0" w:after="0" w:line="400" w:lineRule="exact"/>
        <w:jc w:val="both"/>
        <w:textAlignment w:val="baseline"/>
        <w:rPr>
          <w:rFonts w:hint="eastAsia" w:ascii="宋体" w:hAnsi="宋体" w:eastAsia="宋体" w:cs="宋体"/>
          <w:sz w:val="24"/>
          <w:szCs w:val="24"/>
        </w:rPr>
      </w:pPr>
    </w:p>
    <w:p>
      <w:pPr>
        <w:pStyle w:val="4"/>
        <w:widowControl w:val="0"/>
        <w:numPr>
          <w:ilvl w:val="0"/>
          <w:numId w:val="0"/>
        </w:numPr>
        <w:adjustRightInd w:val="0"/>
        <w:spacing w:before="0" w:after="0" w:line="400" w:lineRule="exact"/>
        <w:jc w:val="both"/>
        <w:textAlignment w:val="baseline"/>
        <w:rPr>
          <w:rFonts w:hint="eastAsia" w:ascii="宋体" w:hAnsi="宋体" w:eastAsia="宋体" w:cs="宋体"/>
          <w:sz w:val="24"/>
          <w:szCs w:val="24"/>
        </w:rPr>
      </w:pPr>
    </w:p>
    <w:p>
      <w:pPr>
        <w:pStyle w:val="4"/>
        <w:widowControl w:val="0"/>
        <w:numPr>
          <w:ilvl w:val="0"/>
          <w:numId w:val="0"/>
        </w:numPr>
        <w:adjustRightInd w:val="0"/>
        <w:spacing w:before="0" w:after="0" w:line="400" w:lineRule="exact"/>
        <w:jc w:val="both"/>
        <w:textAlignment w:val="baseline"/>
        <w:rPr>
          <w:rFonts w:hint="eastAsia" w:ascii="宋体" w:hAnsi="宋体" w:eastAsia="宋体" w:cs="宋体"/>
          <w:sz w:val="24"/>
          <w:szCs w:val="24"/>
        </w:rPr>
      </w:pPr>
    </w:p>
    <w:p>
      <w:pPr>
        <w:pStyle w:val="4"/>
        <w:widowControl w:val="0"/>
        <w:numPr>
          <w:ilvl w:val="0"/>
          <w:numId w:val="0"/>
        </w:numPr>
        <w:adjustRightInd w:val="0"/>
        <w:spacing w:before="0" w:after="0" w:line="400" w:lineRule="exact"/>
        <w:jc w:val="both"/>
        <w:textAlignment w:val="baseline"/>
        <w:rPr>
          <w:rFonts w:hint="eastAsia" w:ascii="宋体" w:hAnsi="宋体" w:eastAsia="宋体" w:cs="宋体"/>
          <w:sz w:val="24"/>
          <w:szCs w:val="24"/>
        </w:rPr>
      </w:pPr>
    </w:p>
    <w:p>
      <w:pPr>
        <w:pStyle w:val="4"/>
        <w:widowControl w:val="0"/>
        <w:numPr>
          <w:ilvl w:val="0"/>
          <w:numId w:val="0"/>
        </w:numPr>
        <w:adjustRightInd w:val="0"/>
        <w:spacing w:before="0" w:after="0" w:line="400" w:lineRule="exact"/>
        <w:jc w:val="both"/>
        <w:textAlignment w:val="baseline"/>
        <w:rPr>
          <w:rFonts w:hint="eastAsia" w:ascii="宋体" w:hAnsi="宋体" w:eastAsia="宋体" w:cs="宋体"/>
          <w:sz w:val="24"/>
          <w:szCs w:val="24"/>
        </w:rPr>
      </w:pPr>
    </w:p>
    <w:p>
      <w:pPr>
        <w:pStyle w:val="4"/>
        <w:widowControl w:val="0"/>
        <w:numPr>
          <w:ilvl w:val="0"/>
          <w:numId w:val="0"/>
        </w:numPr>
        <w:adjustRightInd w:val="0"/>
        <w:spacing w:before="0" w:after="0" w:line="400" w:lineRule="exact"/>
        <w:jc w:val="both"/>
        <w:textAlignment w:val="baseline"/>
        <w:rPr>
          <w:rFonts w:hint="eastAsia" w:ascii="宋体" w:hAnsi="宋体" w:eastAsia="宋体" w:cs="宋体"/>
          <w:sz w:val="24"/>
          <w:szCs w:val="24"/>
        </w:rPr>
      </w:pPr>
    </w:p>
    <w:p>
      <w:pPr>
        <w:pStyle w:val="4"/>
        <w:widowControl w:val="0"/>
        <w:numPr>
          <w:ilvl w:val="0"/>
          <w:numId w:val="0"/>
        </w:numPr>
        <w:adjustRightInd w:val="0"/>
        <w:spacing w:before="0" w:after="0" w:line="400" w:lineRule="exact"/>
        <w:jc w:val="both"/>
        <w:textAlignment w:val="baseline"/>
        <w:rPr>
          <w:rFonts w:hint="eastAsia" w:ascii="宋体" w:hAnsi="宋体" w:eastAsia="宋体" w:cs="宋体"/>
          <w:sz w:val="24"/>
          <w:szCs w:val="24"/>
        </w:rPr>
      </w:pPr>
    </w:p>
    <w:p>
      <w:pPr>
        <w:pStyle w:val="4"/>
        <w:widowControl w:val="0"/>
        <w:numPr>
          <w:ilvl w:val="0"/>
          <w:numId w:val="0"/>
        </w:numPr>
        <w:adjustRightInd w:val="0"/>
        <w:spacing w:before="0" w:after="0" w:line="400" w:lineRule="exact"/>
        <w:jc w:val="both"/>
        <w:textAlignment w:val="baseline"/>
        <w:rPr>
          <w:rFonts w:hint="eastAsia" w:ascii="宋体" w:hAnsi="宋体" w:eastAsia="宋体" w:cs="宋体"/>
          <w:sz w:val="24"/>
          <w:szCs w:val="24"/>
        </w:rPr>
      </w:pPr>
    </w:p>
    <w:p>
      <w:pPr>
        <w:pStyle w:val="4"/>
        <w:widowControl w:val="0"/>
        <w:numPr>
          <w:ilvl w:val="0"/>
          <w:numId w:val="0"/>
        </w:numPr>
        <w:adjustRightInd w:val="0"/>
        <w:spacing w:before="0" w:after="0" w:line="400" w:lineRule="exact"/>
        <w:jc w:val="both"/>
        <w:textAlignment w:val="baseline"/>
        <w:rPr>
          <w:rFonts w:hint="eastAsia" w:ascii="宋体" w:hAnsi="宋体" w:eastAsia="宋体" w:cs="宋体"/>
          <w:sz w:val="24"/>
          <w:szCs w:val="24"/>
        </w:rPr>
      </w:pPr>
    </w:p>
    <w:p>
      <w:pPr>
        <w:pStyle w:val="4"/>
        <w:widowControl w:val="0"/>
        <w:numPr>
          <w:ilvl w:val="0"/>
          <w:numId w:val="0"/>
        </w:numPr>
        <w:adjustRightInd w:val="0"/>
        <w:spacing w:before="0" w:after="0" w:line="400" w:lineRule="exact"/>
        <w:jc w:val="both"/>
        <w:textAlignment w:val="baseline"/>
        <w:rPr>
          <w:rFonts w:hint="eastAsia" w:ascii="宋体" w:hAnsi="宋体" w:eastAsia="宋体" w:cs="宋体"/>
          <w:sz w:val="24"/>
          <w:szCs w:val="24"/>
        </w:rPr>
      </w:pPr>
    </w:p>
    <w:p>
      <w:pPr>
        <w:pStyle w:val="4"/>
        <w:widowControl w:val="0"/>
        <w:numPr>
          <w:ilvl w:val="0"/>
          <w:numId w:val="0"/>
        </w:numPr>
        <w:adjustRightInd w:val="0"/>
        <w:spacing w:before="0" w:after="0" w:line="400" w:lineRule="exact"/>
        <w:jc w:val="both"/>
        <w:textAlignment w:val="baseline"/>
        <w:rPr>
          <w:rFonts w:hint="eastAsia" w:ascii="宋体" w:hAnsi="宋体" w:eastAsia="宋体" w:cs="宋体"/>
          <w:sz w:val="24"/>
          <w:szCs w:val="24"/>
        </w:rPr>
      </w:pPr>
    </w:p>
    <w:p>
      <w:pPr>
        <w:pStyle w:val="4"/>
        <w:widowControl w:val="0"/>
        <w:numPr>
          <w:ilvl w:val="0"/>
          <w:numId w:val="0"/>
        </w:numPr>
        <w:adjustRightInd w:val="0"/>
        <w:spacing w:before="0" w:after="0" w:line="400" w:lineRule="exact"/>
        <w:jc w:val="both"/>
        <w:textAlignment w:val="baseline"/>
        <w:rPr>
          <w:rFonts w:hint="eastAsia" w:ascii="宋体" w:hAnsi="宋体" w:eastAsia="宋体" w:cs="宋体"/>
          <w:sz w:val="24"/>
          <w:szCs w:val="24"/>
        </w:rPr>
      </w:pPr>
    </w:p>
    <w:p>
      <w:pPr>
        <w:pStyle w:val="4"/>
        <w:widowControl w:val="0"/>
        <w:numPr>
          <w:ilvl w:val="0"/>
          <w:numId w:val="0"/>
        </w:numPr>
        <w:adjustRightInd w:val="0"/>
        <w:spacing w:before="0" w:after="0" w:line="400" w:lineRule="exact"/>
        <w:jc w:val="both"/>
        <w:textAlignment w:val="baseline"/>
        <w:rPr>
          <w:rFonts w:hint="eastAsia" w:ascii="宋体" w:hAnsi="宋体" w:eastAsia="宋体" w:cs="宋体"/>
          <w:sz w:val="24"/>
          <w:szCs w:val="24"/>
        </w:rPr>
      </w:pPr>
    </w:p>
    <w:p>
      <w:pPr>
        <w:spacing w:line="360" w:lineRule="auto"/>
        <w:ind w:firstLine="640" w:firstLineChars="200"/>
        <w:jc w:val="center"/>
        <w:outlineLvl w:val="9"/>
        <w:rPr>
          <w:rFonts w:hint="eastAsia" w:ascii="宋体" w:hAnsi="宋体" w:cs="宋体"/>
          <w:sz w:val="32"/>
          <w:szCs w:val="36"/>
        </w:rPr>
      </w:pPr>
      <w:r>
        <w:rPr>
          <w:rFonts w:hint="eastAsia" w:ascii="宋体" w:hAnsi="宋体" w:cs="宋体"/>
          <w:sz w:val="32"/>
          <w:szCs w:val="36"/>
        </w:rPr>
        <w:t>（结束）</w:t>
      </w:r>
    </w:p>
    <w:p>
      <w:pPr>
        <w:pStyle w:val="4"/>
        <w:widowControl w:val="0"/>
        <w:numPr>
          <w:ilvl w:val="0"/>
          <w:numId w:val="0"/>
        </w:numPr>
        <w:adjustRightInd w:val="0"/>
        <w:spacing w:before="0" w:after="0" w:line="400" w:lineRule="exact"/>
        <w:jc w:val="both"/>
        <w:textAlignment w:val="baseline"/>
        <w:rPr>
          <w:rFonts w:hint="eastAsia" w:ascii="宋体" w:hAnsi="宋体" w:eastAsia="宋体" w:cs="宋体"/>
          <w:sz w:val="24"/>
          <w:szCs w:val="24"/>
        </w:rPr>
      </w:pPr>
    </w:p>
    <w:sectPr>
      <w:footerReference r:id="rId6" w:type="default"/>
      <w:pgSz w:w="11907" w:h="16840"/>
      <w:pgMar w:top="1134" w:right="1191" w:bottom="113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PAGE   \* MERGEFORMAT</w:instrText>
    </w:r>
    <w:r>
      <w:fldChar w:fldCharType="separate"/>
    </w:r>
    <w:r>
      <w:rPr>
        <w:lang w:val="zh-CN"/>
      </w:rPr>
      <w:t>-</w:t>
    </w:r>
    <w:r>
      <w:t xml:space="preserve"> 13 -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宋体" w:hAnsi="宋体"/>
        <w:sz w:val="21"/>
        <w:szCs w:val="21"/>
      </w:rPr>
    </w:pPr>
    <w:r>
      <w:rPr>
        <w:rFonts w:ascii="宋体" w:hAnsi="宋体"/>
        <w:sz w:val="21"/>
        <w:szCs w:val="21"/>
      </w:rPr>
      <w:fldChar w:fldCharType="begin"/>
    </w:r>
    <w:r>
      <w:rPr>
        <w:rStyle w:val="24"/>
        <w:rFonts w:ascii="宋体" w:hAnsi="宋体"/>
        <w:sz w:val="21"/>
        <w:szCs w:val="21"/>
      </w:rPr>
      <w:instrText xml:space="preserve"> PAGE </w:instrText>
    </w:r>
    <w:r>
      <w:rPr>
        <w:rFonts w:ascii="宋体" w:hAnsi="宋体"/>
        <w:sz w:val="21"/>
        <w:szCs w:val="21"/>
      </w:rPr>
      <w:fldChar w:fldCharType="separate"/>
    </w:r>
    <w:r>
      <w:rPr>
        <w:rStyle w:val="24"/>
        <w:rFonts w:ascii="宋体" w:hAnsi="宋体"/>
        <w:sz w:val="21"/>
        <w:szCs w:val="21"/>
      </w:rPr>
      <w:t>- 41 -</w:t>
    </w:r>
    <w:r>
      <w:rPr>
        <w:rFonts w:ascii="宋体" w:hAnsi="宋体"/>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宋体" w:hAnsi="宋体"/>
        <w:sz w:val="21"/>
        <w:szCs w:val="21"/>
      </w:rPr>
    </w:pPr>
    <w:r>
      <w:rPr>
        <w:rFonts w:ascii="宋体" w:hAnsi="宋体"/>
        <w:sz w:val="21"/>
        <w:szCs w:val="21"/>
      </w:rPr>
      <w:fldChar w:fldCharType="begin"/>
    </w:r>
    <w:r>
      <w:rPr>
        <w:rStyle w:val="24"/>
        <w:rFonts w:ascii="宋体" w:hAnsi="宋体"/>
        <w:sz w:val="21"/>
        <w:szCs w:val="21"/>
      </w:rPr>
      <w:instrText xml:space="preserve"> PAGE </w:instrText>
    </w:r>
    <w:r>
      <w:rPr>
        <w:rFonts w:ascii="宋体" w:hAnsi="宋体"/>
        <w:sz w:val="21"/>
        <w:szCs w:val="21"/>
      </w:rPr>
      <w:fldChar w:fldCharType="separate"/>
    </w:r>
    <w:r>
      <w:rPr>
        <w:rStyle w:val="24"/>
        <w:rFonts w:ascii="宋体" w:hAnsi="宋体"/>
        <w:sz w:val="21"/>
        <w:szCs w:val="21"/>
      </w:rPr>
      <w:t>36</w:t>
    </w:r>
    <w:r>
      <w:rPr>
        <w:rFonts w:ascii="宋体" w:hAnsi="宋体"/>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sz w:val="21"/>
        <w:szCs w:val="21"/>
      </w:rPr>
    </w:pP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询价通知书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A1F391"/>
    <w:multiLevelType w:val="singleLevel"/>
    <w:tmpl w:val="ADA1F391"/>
    <w:lvl w:ilvl="0" w:tentative="0">
      <w:start w:val="3"/>
      <w:numFmt w:val="chineseCounting"/>
      <w:suff w:val="nothing"/>
      <w:lvlText w:val="%1、"/>
      <w:lvlJc w:val="left"/>
      <w:rPr>
        <w:rFonts w:hint="eastAsia"/>
      </w:rPr>
    </w:lvl>
  </w:abstractNum>
  <w:abstractNum w:abstractNumId="1">
    <w:nsid w:val="D2587951"/>
    <w:multiLevelType w:val="singleLevel"/>
    <w:tmpl w:val="D2587951"/>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BlOWNlNmIwMmFkMTY2ZTVmNTc1ZTFhZmYzMTMwYmIifQ=="/>
  </w:docVars>
  <w:rsids>
    <w:rsidRoot w:val="00BA0C1A"/>
    <w:rsid w:val="00010BB5"/>
    <w:rsid w:val="000133ED"/>
    <w:rsid w:val="00014021"/>
    <w:rsid w:val="00023B26"/>
    <w:rsid w:val="00027169"/>
    <w:rsid w:val="00043294"/>
    <w:rsid w:val="0005746D"/>
    <w:rsid w:val="00057985"/>
    <w:rsid w:val="00065C38"/>
    <w:rsid w:val="00090652"/>
    <w:rsid w:val="000B76D7"/>
    <w:rsid w:val="000C51B7"/>
    <w:rsid w:val="000E42FF"/>
    <w:rsid w:val="000E5B10"/>
    <w:rsid w:val="000F07DA"/>
    <w:rsid w:val="000F3917"/>
    <w:rsid w:val="00102E34"/>
    <w:rsid w:val="001037FE"/>
    <w:rsid w:val="00106097"/>
    <w:rsid w:val="0011217B"/>
    <w:rsid w:val="00132D08"/>
    <w:rsid w:val="00157DBE"/>
    <w:rsid w:val="0016461C"/>
    <w:rsid w:val="00172717"/>
    <w:rsid w:val="0019685A"/>
    <w:rsid w:val="001D4265"/>
    <w:rsid w:val="001E29AA"/>
    <w:rsid w:val="001F546F"/>
    <w:rsid w:val="00216EB9"/>
    <w:rsid w:val="00232C70"/>
    <w:rsid w:val="00235BCB"/>
    <w:rsid w:val="00237D64"/>
    <w:rsid w:val="002973E9"/>
    <w:rsid w:val="002A00F3"/>
    <w:rsid w:val="002C7540"/>
    <w:rsid w:val="002C7AE2"/>
    <w:rsid w:val="002F2354"/>
    <w:rsid w:val="002F6C43"/>
    <w:rsid w:val="00310820"/>
    <w:rsid w:val="003120A6"/>
    <w:rsid w:val="00334E7B"/>
    <w:rsid w:val="00337177"/>
    <w:rsid w:val="00340678"/>
    <w:rsid w:val="00361DA7"/>
    <w:rsid w:val="0037781D"/>
    <w:rsid w:val="003821C1"/>
    <w:rsid w:val="003B019A"/>
    <w:rsid w:val="003B0C72"/>
    <w:rsid w:val="003B63A8"/>
    <w:rsid w:val="003C536D"/>
    <w:rsid w:val="003C7A0E"/>
    <w:rsid w:val="003D69CE"/>
    <w:rsid w:val="00421783"/>
    <w:rsid w:val="00424E97"/>
    <w:rsid w:val="004453E6"/>
    <w:rsid w:val="004518E7"/>
    <w:rsid w:val="004710A7"/>
    <w:rsid w:val="004729AB"/>
    <w:rsid w:val="00474021"/>
    <w:rsid w:val="00476EA8"/>
    <w:rsid w:val="004962AD"/>
    <w:rsid w:val="004A6ABC"/>
    <w:rsid w:val="004B04BD"/>
    <w:rsid w:val="004B1E74"/>
    <w:rsid w:val="004F12F9"/>
    <w:rsid w:val="004F7E4A"/>
    <w:rsid w:val="00504833"/>
    <w:rsid w:val="00505EDF"/>
    <w:rsid w:val="00516A70"/>
    <w:rsid w:val="005324D2"/>
    <w:rsid w:val="0053590D"/>
    <w:rsid w:val="00546C20"/>
    <w:rsid w:val="005570DB"/>
    <w:rsid w:val="005761ED"/>
    <w:rsid w:val="0058072F"/>
    <w:rsid w:val="005828A1"/>
    <w:rsid w:val="00590F10"/>
    <w:rsid w:val="0059531B"/>
    <w:rsid w:val="005A7CDF"/>
    <w:rsid w:val="005B3C85"/>
    <w:rsid w:val="005C38AD"/>
    <w:rsid w:val="005C6CFC"/>
    <w:rsid w:val="005F1B34"/>
    <w:rsid w:val="005F5FF6"/>
    <w:rsid w:val="006024AD"/>
    <w:rsid w:val="00602E2A"/>
    <w:rsid w:val="00615079"/>
    <w:rsid w:val="00616505"/>
    <w:rsid w:val="0062213C"/>
    <w:rsid w:val="00632AB2"/>
    <w:rsid w:val="00633F40"/>
    <w:rsid w:val="00637F2A"/>
    <w:rsid w:val="00641CA6"/>
    <w:rsid w:val="006549AD"/>
    <w:rsid w:val="00666870"/>
    <w:rsid w:val="00684D9C"/>
    <w:rsid w:val="00691242"/>
    <w:rsid w:val="0069513D"/>
    <w:rsid w:val="006B1513"/>
    <w:rsid w:val="006B15E7"/>
    <w:rsid w:val="006C7CDF"/>
    <w:rsid w:val="006E1C00"/>
    <w:rsid w:val="006E374A"/>
    <w:rsid w:val="00703139"/>
    <w:rsid w:val="00712DA7"/>
    <w:rsid w:val="00733067"/>
    <w:rsid w:val="00735185"/>
    <w:rsid w:val="007B1943"/>
    <w:rsid w:val="007D4C42"/>
    <w:rsid w:val="007D6949"/>
    <w:rsid w:val="00804B6C"/>
    <w:rsid w:val="008241F2"/>
    <w:rsid w:val="00846B5F"/>
    <w:rsid w:val="0085067C"/>
    <w:rsid w:val="00881259"/>
    <w:rsid w:val="00895A9F"/>
    <w:rsid w:val="00897ABC"/>
    <w:rsid w:val="008A30C7"/>
    <w:rsid w:val="008C05CD"/>
    <w:rsid w:val="008C5976"/>
    <w:rsid w:val="008C6577"/>
    <w:rsid w:val="008D69CD"/>
    <w:rsid w:val="008D70A0"/>
    <w:rsid w:val="008E49C0"/>
    <w:rsid w:val="008F55F5"/>
    <w:rsid w:val="00920114"/>
    <w:rsid w:val="00932832"/>
    <w:rsid w:val="00942A79"/>
    <w:rsid w:val="00951982"/>
    <w:rsid w:val="00957D2E"/>
    <w:rsid w:val="00965309"/>
    <w:rsid w:val="00971439"/>
    <w:rsid w:val="0098334B"/>
    <w:rsid w:val="00992935"/>
    <w:rsid w:val="00992F50"/>
    <w:rsid w:val="009A6183"/>
    <w:rsid w:val="009B1D89"/>
    <w:rsid w:val="009C689A"/>
    <w:rsid w:val="009D2A4C"/>
    <w:rsid w:val="009F53BD"/>
    <w:rsid w:val="00A05D90"/>
    <w:rsid w:val="00A06B83"/>
    <w:rsid w:val="00A12BED"/>
    <w:rsid w:val="00A235D1"/>
    <w:rsid w:val="00A2739F"/>
    <w:rsid w:val="00A56E10"/>
    <w:rsid w:val="00A60633"/>
    <w:rsid w:val="00A66909"/>
    <w:rsid w:val="00A702D9"/>
    <w:rsid w:val="00A749AC"/>
    <w:rsid w:val="00A97065"/>
    <w:rsid w:val="00AA1F7B"/>
    <w:rsid w:val="00AB0A50"/>
    <w:rsid w:val="00AB3B5D"/>
    <w:rsid w:val="00AB3F5F"/>
    <w:rsid w:val="00AB791F"/>
    <w:rsid w:val="00AE5A7E"/>
    <w:rsid w:val="00AF1ED9"/>
    <w:rsid w:val="00B14B83"/>
    <w:rsid w:val="00B16B9E"/>
    <w:rsid w:val="00B172BE"/>
    <w:rsid w:val="00B3742E"/>
    <w:rsid w:val="00B44E4D"/>
    <w:rsid w:val="00B70560"/>
    <w:rsid w:val="00B84BE3"/>
    <w:rsid w:val="00B920BF"/>
    <w:rsid w:val="00BA0C1A"/>
    <w:rsid w:val="00BA5549"/>
    <w:rsid w:val="00BB71DE"/>
    <w:rsid w:val="00BE3979"/>
    <w:rsid w:val="00BF31DA"/>
    <w:rsid w:val="00C05072"/>
    <w:rsid w:val="00C061CB"/>
    <w:rsid w:val="00C11F59"/>
    <w:rsid w:val="00C31F9A"/>
    <w:rsid w:val="00C57F9D"/>
    <w:rsid w:val="00C604EC"/>
    <w:rsid w:val="00C81498"/>
    <w:rsid w:val="00C856F0"/>
    <w:rsid w:val="00C94057"/>
    <w:rsid w:val="00CB08EA"/>
    <w:rsid w:val="00CC6353"/>
    <w:rsid w:val="00CF0066"/>
    <w:rsid w:val="00CF68A7"/>
    <w:rsid w:val="00D03133"/>
    <w:rsid w:val="00D148F8"/>
    <w:rsid w:val="00D21FAF"/>
    <w:rsid w:val="00D4568A"/>
    <w:rsid w:val="00D60185"/>
    <w:rsid w:val="00D67A00"/>
    <w:rsid w:val="00D73A45"/>
    <w:rsid w:val="00D976BA"/>
    <w:rsid w:val="00DB408E"/>
    <w:rsid w:val="00DD71FB"/>
    <w:rsid w:val="00DE5309"/>
    <w:rsid w:val="00E26251"/>
    <w:rsid w:val="00E3169B"/>
    <w:rsid w:val="00E50762"/>
    <w:rsid w:val="00E52440"/>
    <w:rsid w:val="00E70B76"/>
    <w:rsid w:val="00E940C0"/>
    <w:rsid w:val="00E96370"/>
    <w:rsid w:val="00EA0FBB"/>
    <w:rsid w:val="00EA1EE8"/>
    <w:rsid w:val="00EB0866"/>
    <w:rsid w:val="00EF7EBB"/>
    <w:rsid w:val="00F134F1"/>
    <w:rsid w:val="00F34100"/>
    <w:rsid w:val="00F53662"/>
    <w:rsid w:val="00F622EA"/>
    <w:rsid w:val="00F658C3"/>
    <w:rsid w:val="00F7153E"/>
    <w:rsid w:val="00F84F25"/>
    <w:rsid w:val="00FD340D"/>
    <w:rsid w:val="01145410"/>
    <w:rsid w:val="011B39DE"/>
    <w:rsid w:val="01651C2B"/>
    <w:rsid w:val="01D869AC"/>
    <w:rsid w:val="03045514"/>
    <w:rsid w:val="036C53E9"/>
    <w:rsid w:val="044A5F01"/>
    <w:rsid w:val="070327C1"/>
    <w:rsid w:val="080F19AB"/>
    <w:rsid w:val="083D07F0"/>
    <w:rsid w:val="084D23B2"/>
    <w:rsid w:val="08605192"/>
    <w:rsid w:val="0B756524"/>
    <w:rsid w:val="0BA51AEF"/>
    <w:rsid w:val="0BEC216A"/>
    <w:rsid w:val="0C311B90"/>
    <w:rsid w:val="0E0D1693"/>
    <w:rsid w:val="0F2E32D9"/>
    <w:rsid w:val="0F562148"/>
    <w:rsid w:val="105E3B74"/>
    <w:rsid w:val="13103B37"/>
    <w:rsid w:val="138F79C0"/>
    <w:rsid w:val="16122834"/>
    <w:rsid w:val="16375191"/>
    <w:rsid w:val="16D03CF5"/>
    <w:rsid w:val="16F162D7"/>
    <w:rsid w:val="17956537"/>
    <w:rsid w:val="192F4456"/>
    <w:rsid w:val="19DB1680"/>
    <w:rsid w:val="1AAE3DFB"/>
    <w:rsid w:val="1C2C4424"/>
    <w:rsid w:val="1CD54CE6"/>
    <w:rsid w:val="1DEC38DC"/>
    <w:rsid w:val="1E0F3DFB"/>
    <w:rsid w:val="202408D3"/>
    <w:rsid w:val="22B730C9"/>
    <w:rsid w:val="25714820"/>
    <w:rsid w:val="25876485"/>
    <w:rsid w:val="274B0A4B"/>
    <w:rsid w:val="280D3588"/>
    <w:rsid w:val="293308F1"/>
    <w:rsid w:val="29804CAF"/>
    <w:rsid w:val="29BF51A0"/>
    <w:rsid w:val="2B52262A"/>
    <w:rsid w:val="2CBC3313"/>
    <w:rsid w:val="2EAC7BB6"/>
    <w:rsid w:val="2EED14D1"/>
    <w:rsid w:val="30367456"/>
    <w:rsid w:val="30456175"/>
    <w:rsid w:val="327271E9"/>
    <w:rsid w:val="327C1A07"/>
    <w:rsid w:val="331138A5"/>
    <w:rsid w:val="333278C9"/>
    <w:rsid w:val="333B7E4A"/>
    <w:rsid w:val="350E76FD"/>
    <w:rsid w:val="3540348E"/>
    <w:rsid w:val="36772279"/>
    <w:rsid w:val="378873EF"/>
    <w:rsid w:val="37945273"/>
    <w:rsid w:val="37F22D79"/>
    <w:rsid w:val="384045E4"/>
    <w:rsid w:val="391F70AA"/>
    <w:rsid w:val="393C357D"/>
    <w:rsid w:val="396E02FB"/>
    <w:rsid w:val="39A03757"/>
    <w:rsid w:val="3AD06936"/>
    <w:rsid w:val="3AF43D5A"/>
    <w:rsid w:val="3B640D06"/>
    <w:rsid w:val="3F605164"/>
    <w:rsid w:val="3F645B83"/>
    <w:rsid w:val="3F707B3D"/>
    <w:rsid w:val="407E31E5"/>
    <w:rsid w:val="417822C1"/>
    <w:rsid w:val="417A1BCB"/>
    <w:rsid w:val="434067C1"/>
    <w:rsid w:val="44E1047E"/>
    <w:rsid w:val="47D267DC"/>
    <w:rsid w:val="48701645"/>
    <w:rsid w:val="48DD6983"/>
    <w:rsid w:val="48F4141F"/>
    <w:rsid w:val="4CE718F7"/>
    <w:rsid w:val="4E380282"/>
    <w:rsid w:val="4F0A179C"/>
    <w:rsid w:val="4F183B72"/>
    <w:rsid w:val="4F2175FD"/>
    <w:rsid w:val="4FBA469D"/>
    <w:rsid w:val="531D0E70"/>
    <w:rsid w:val="53903BE9"/>
    <w:rsid w:val="568D20C3"/>
    <w:rsid w:val="59820C95"/>
    <w:rsid w:val="59C82958"/>
    <w:rsid w:val="5ABF2FCE"/>
    <w:rsid w:val="5BBF320E"/>
    <w:rsid w:val="5C1C0389"/>
    <w:rsid w:val="5C2A37D9"/>
    <w:rsid w:val="5D1617C8"/>
    <w:rsid w:val="5D186F5D"/>
    <w:rsid w:val="5F144B26"/>
    <w:rsid w:val="5F7B24E0"/>
    <w:rsid w:val="5FC003B1"/>
    <w:rsid w:val="60F56C0A"/>
    <w:rsid w:val="60F96426"/>
    <w:rsid w:val="61973014"/>
    <w:rsid w:val="620D7582"/>
    <w:rsid w:val="62642D36"/>
    <w:rsid w:val="64C815EA"/>
    <w:rsid w:val="654547FF"/>
    <w:rsid w:val="65EA3697"/>
    <w:rsid w:val="679053EA"/>
    <w:rsid w:val="67D56E8A"/>
    <w:rsid w:val="68D6411B"/>
    <w:rsid w:val="6B7C2EA4"/>
    <w:rsid w:val="6EAF13B0"/>
    <w:rsid w:val="708E2375"/>
    <w:rsid w:val="70A61BD3"/>
    <w:rsid w:val="71061E72"/>
    <w:rsid w:val="724D343F"/>
    <w:rsid w:val="72664761"/>
    <w:rsid w:val="729C6FCB"/>
    <w:rsid w:val="730315CA"/>
    <w:rsid w:val="7320005F"/>
    <w:rsid w:val="733C21C6"/>
    <w:rsid w:val="73431E76"/>
    <w:rsid w:val="752A25EA"/>
    <w:rsid w:val="75A83E93"/>
    <w:rsid w:val="75F86BE8"/>
    <w:rsid w:val="78472C95"/>
    <w:rsid w:val="7A3B2499"/>
    <w:rsid w:val="7ABF1456"/>
    <w:rsid w:val="7B990882"/>
    <w:rsid w:val="7E986486"/>
    <w:rsid w:val="7E9F6675"/>
    <w:rsid w:val="7FF57772"/>
    <w:rsid w:val="7FFA7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qFormat/>
    <w:uiPriority w:val="0"/>
    <w:pPr>
      <w:keepNext/>
      <w:keepLines/>
      <w:spacing w:before="340" w:after="330" w:line="576" w:lineRule="auto"/>
      <w:outlineLvl w:val="0"/>
    </w:pPr>
    <w:rPr>
      <w:rFonts w:ascii="Times New Roman" w:hAnsi="Times New Roman" w:eastAsia="宋体" w:cs="Times New Roman"/>
      <w:b/>
      <w:kern w:val="44"/>
      <w:sz w:val="44"/>
    </w:rPr>
  </w:style>
  <w:style w:type="paragraph" w:styleId="6">
    <w:name w:val="heading 2"/>
    <w:basedOn w:val="1"/>
    <w:next w:val="1"/>
    <w:link w:val="34"/>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7">
    <w:name w:val="heading 3"/>
    <w:basedOn w:val="1"/>
    <w:next w:val="1"/>
    <w:qFormat/>
    <w:uiPriority w:val="9"/>
    <w:pPr>
      <w:keepNext/>
      <w:keepLines/>
      <w:spacing w:before="260" w:after="260" w:line="413" w:lineRule="auto"/>
      <w:outlineLvl w:val="2"/>
    </w:pPr>
    <w:rPr>
      <w:b/>
      <w:kern w:val="0"/>
      <w:sz w:val="32"/>
      <w:szCs w:val="20"/>
    </w:rPr>
  </w:style>
  <w:style w:type="paragraph" w:styleId="8">
    <w:name w:val="heading 4"/>
    <w:basedOn w:val="1"/>
    <w:next w:val="1"/>
    <w:link w:val="38"/>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spacing w:line="360" w:lineRule="auto"/>
      <w:ind w:firstLine="420"/>
    </w:pPr>
    <w:rPr>
      <w:rFonts w:ascii="宋体" w:hAnsi="宋体" w:eastAsia="宋体" w:cs="Times New Roman"/>
      <w:sz w:val="24"/>
    </w:rPr>
  </w:style>
  <w:style w:type="paragraph" w:styleId="3">
    <w:name w:val="Body Text"/>
    <w:basedOn w:val="1"/>
    <w:next w:val="1"/>
    <w:qFormat/>
    <w:uiPriority w:val="0"/>
    <w:rPr>
      <w:rFonts w:ascii="仿宋_GB2312" w:eastAsia="仿宋_GB2312"/>
      <w:sz w:val="32"/>
    </w:rPr>
  </w:style>
  <w:style w:type="paragraph" w:customStyle="1" w:styleId="4">
    <w:name w:val="样式 正文首行缩进 + 首行缩进:  2 字符1 Char Char"/>
    <w:basedOn w:val="1"/>
    <w:qFormat/>
    <w:uiPriority w:val="0"/>
    <w:pPr>
      <w:widowControl w:val="0"/>
      <w:adjustRightInd w:val="0"/>
      <w:spacing w:before="0" w:after="0" w:line="400" w:lineRule="exact"/>
      <w:ind w:firstLine="480" w:firstLineChars="200"/>
      <w:textAlignment w:val="baseline"/>
    </w:pPr>
    <w:rPr>
      <w:rFonts w:ascii="宋体" w:hAnsi="宋体" w:eastAsia="仿宋_GB2312" w:cs="宋体"/>
      <w:color w:val="000000"/>
      <w:kern w:val="2"/>
      <w:sz w:val="26"/>
      <w:szCs w:val="20"/>
      <w:lang w:eastAsia="zh-CN"/>
    </w:rPr>
  </w:style>
  <w:style w:type="paragraph" w:styleId="9">
    <w:name w:val="annotation text"/>
    <w:basedOn w:val="1"/>
    <w:link w:val="36"/>
    <w:semiHidden/>
    <w:unhideWhenUsed/>
    <w:qFormat/>
    <w:uiPriority w:val="99"/>
    <w:pPr>
      <w:jc w:val="left"/>
    </w:pPr>
  </w:style>
  <w:style w:type="paragraph" w:styleId="10">
    <w:name w:val="Body Text Indent"/>
    <w:basedOn w:val="1"/>
    <w:qFormat/>
    <w:uiPriority w:val="0"/>
    <w:pPr>
      <w:spacing w:line="700" w:lineRule="exact"/>
      <w:ind w:left="960"/>
    </w:pPr>
    <w:rPr>
      <w:sz w:val="44"/>
    </w:rPr>
  </w:style>
  <w:style w:type="paragraph" w:styleId="11">
    <w:name w:val="toc 3"/>
    <w:basedOn w:val="1"/>
    <w:next w:val="1"/>
    <w:unhideWhenUsed/>
    <w:qFormat/>
    <w:uiPriority w:val="39"/>
    <w:pPr>
      <w:ind w:left="840" w:leftChars="400"/>
    </w:pPr>
  </w:style>
  <w:style w:type="paragraph" w:styleId="12">
    <w:name w:val="Plain Text"/>
    <w:basedOn w:val="1"/>
    <w:next w:val="1"/>
    <w:qFormat/>
    <w:uiPriority w:val="0"/>
    <w:rPr>
      <w:rFonts w:ascii="宋体" w:hAnsi="Courier New"/>
    </w:rPr>
  </w:style>
  <w:style w:type="paragraph" w:styleId="13">
    <w:name w:val="Date"/>
    <w:basedOn w:val="1"/>
    <w:next w:val="1"/>
    <w:qFormat/>
    <w:uiPriority w:val="0"/>
    <w:pPr>
      <w:ind w:left="100"/>
    </w:pPr>
    <w:rPr>
      <w:rFonts w:ascii="Times New Roman" w:hAnsi="Times New Roman" w:eastAsia="宋体"/>
      <w:sz w:val="24"/>
      <w:szCs w:val="20"/>
    </w:rPr>
  </w:style>
  <w:style w:type="paragraph" w:styleId="14">
    <w:name w:val="Balloon Text"/>
    <w:basedOn w:val="1"/>
    <w:link w:val="35"/>
    <w:semiHidden/>
    <w:unhideWhenUsed/>
    <w:qFormat/>
    <w:uiPriority w:val="99"/>
    <w:rPr>
      <w:sz w:val="18"/>
      <w:szCs w:val="18"/>
    </w:rPr>
  </w:style>
  <w:style w:type="paragraph" w:styleId="15">
    <w:name w:val="footer"/>
    <w:basedOn w:val="1"/>
    <w:link w:val="32"/>
    <w:unhideWhenUsed/>
    <w:qFormat/>
    <w:uiPriority w:val="99"/>
    <w:pPr>
      <w:tabs>
        <w:tab w:val="center" w:pos="4153"/>
        <w:tab w:val="right" w:pos="8306"/>
      </w:tabs>
      <w:snapToGrid w:val="0"/>
      <w:jc w:val="left"/>
    </w:pPr>
    <w:rPr>
      <w:sz w:val="18"/>
      <w:szCs w:val="18"/>
    </w:rPr>
  </w:style>
  <w:style w:type="paragraph" w:styleId="16">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style>
  <w:style w:type="paragraph" w:styleId="18">
    <w:name w:val="toc 2"/>
    <w:basedOn w:val="1"/>
    <w:next w:val="1"/>
    <w:unhideWhenUsed/>
    <w:qFormat/>
    <w:uiPriority w:val="39"/>
    <w:pPr>
      <w:ind w:left="420" w:leftChars="200"/>
    </w:pPr>
  </w:style>
  <w:style w:type="paragraph" w:styleId="19">
    <w:name w:val="annotation subject"/>
    <w:basedOn w:val="9"/>
    <w:next w:val="9"/>
    <w:link w:val="37"/>
    <w:semiHidden/>
    <w:unhideWhenUsed/>
    <w:qFormat/>
    <w:uiPriority w:val="99"/>
    <w:rPr>
      <w:b/>
      <w:bCs/>
    </w:rPr>
  </w:style>
  <w:style w:type="paragraph" w:styleId="20">
    <w:name w:val="Body Text First Indent 2"/>
    <w:basedOn w:val="10"/>
    <w:qFormat/>
    <w:uiPriority w:val="99"/>
    <w:pPr>
      <w:spacing w:after="120" w:line="240" w:lineRule="auto"/>
      <w:ind w:left="420" w:leftChars="200" w:firstLine="420" w:firstLineChars="200"/>
    </w:pPr>
  </w:style>
  <w:style w:type="table" w:styleId="22">
    <w:name w:val="Table Grid"/>
    <w:basedOn w:val="2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Hyperlink"/>
    <w:basedOn w:val="23"/>
    <w:unhideWhenUsed/>
    <w:qFormat/>
    <w:uiPriority w:val="99"/>
    <w:rPr>
      <w:color w:val="0000FF" w:themeColor="hyperlink"/>
      <w:u w:val="single"/>
      <w14:textFill>
        <w14:solidFill>
          <w14:schemeClr w14:val="hlink"/>
        </w14:solidFill>
      </w14:textFill>
    </w:rPr>
  </w:style>
  <w:style w:type="character" w:styleId="26">
    <w:name w:val="annotation reference"/>
    <w:basedOn w:val="23"/>
    <w:semiHidden/>
    <w:unhideWhenUsed/>
    <w:qFormat/>
    <w:uiPriority w:val="99"/>
    <w:rPr>
      <w:sz w:val="21"/>
      <w:szCs w:val="21"/>
    </w:rPr>
  </w:style>
  <w:style w:type="paragraph" w:customStyle="1" w:styleId="27">
    <w:name w:val="BodyText"/>
    <w:basedOn w:val="1"/>
    <w:next w:val="28"/>
    <w:qFormat/>
    <w:uiPriority w:val="0"/>
    <w:pPr>
      <w:jc w:val="both"/>
      <w:textAlignment w:val="baseline"/>
    </w:pPr>
    <w:rPr>
      <w:rFonts w:ascii="仿宋_GB2312" w:eastAsia="仿宋_GB2312"/>
      <w:kern w:val="2"/>
      <w:sz w:val="32"/>
      <w:lang w:val="en-US" w:eastAsia="zh-CN" w:bidi="ar-SA"/>
    </w:rPr>
  </w:style>
  <w:style w:type="paragraph" w:customStyle="1" w:styleId="28">
    <w:name w:val="BodyTextIndent"/>
    <w:next w:val="29"/>
    <w:qFormat/>
    <w:uiPriority w:val="0"/>
    <w:pPr>
      <w:widowControl w:val="0"/>
      <w:spacing w:line="700" w:lineRule="exact"/>
      <w:ind w:left="960"/>
      <w:jc w:val="both"/>
      <w:textAlignment w:val="baseline"/>
    </w:pPr>
    <w:rPr>
      <w:rFonts w:ascii="Times New Roman" w:hAnsi="Times New Roman" w:eastAsia="方正仿宋_GBK" w:cs="Times New Roman"/>
      <w:kern w:val="2"/>
      <w:sz w:val="44"/>
      <w:lang w:val="en-US" w:eastAsia="zh-CN" w:bidi="ar-SA"/>
    </w:rPr>
  </w:style>
  <w:style w:type="paragraph" w:customStyle="1" w:styleId="29">
    <w:name w:val="Body Text 2"/>
    <w:basedOn w:val="1"/>
    <w:qFormat/>
    <w:uiPriority w:val="0"/>
    <w:pPr>
      <w:adjustRightInd w:val="0"/>
      <w:spacing w:before="120" w:beforeAutospacing="0" w:line="360" w:lineRule="auto"/>
      <w:ind w:firstLine="480"/>
      <w:textAlignment w:val="baseline"/>
    </w:pPr>
    <w:rPr>
      <w:sz w:val="24"/>
    </w:rPr>
  </w:style>
  <w:style w:type="paragraph" w:styleId="30">
    <w:name w:val="Quote"/>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character" w:customStyle="1" w:styleId="31">
    <w:name w:val="页眉 字符"/>
    <w:basedOn w:val="23"/>
    <w:link w:val="16"/>
    <w:semiHidden/>
    <w:qFormat/>
    <w:uiPriority w:val="99"/>
    <w:rPr>
      <w:sz w:val="18"/>
      <w:szCs w:val="18"/>
    </w:rPr>
  </w:style>
  <w:style w:type="character" w:customStyle="1" w:styleId="32">
    <w:name w:val="页脚 字符"/>
    <w:basedOn w:val="23"/>
    <w:link w:val="15"/>
    <w:semiHidden/>
    <w:qFormat/>
    <w:uiPriority w:val="99"/>
    <w:rPr>
      <w:sz w:val="18"/>
      <w:szCs w:val="18"/>
    </w:rPr>
  </w:style>
  <w:style w:type="paragraph" w:styleId="33">
    <w:name w:val="List Paragraph"/>
    <w:basedOn w:val="1"/>
    <w:qFormat/>
    <w:uiPriority w:val="99"/>
    <w:pPr>
      <w:ind w:firstLine="420" w:firstLineChars="200"/>
    </w:pPr>
  </w:style>
  <w:style w:type="character" w:customStyle="1" w:styleId="34">
    <w:name w:val="标题 2 字符"/>
    <w:link w:val="6"/>
    <w:qFormat/>
    <w:uiPriority w:val="9"/>
    <w:rPr>
      <w:rFonts w:asciiTheme="majorHAnsi" w:hAnsiTheme="majorHAnsi" w:eastAsiaTheme="majorEastAsia" w:cstheme="majorBidi"/>
      <w:b/>
      <w:bCs/>
      <w:sz w:val="32"/>
      <w:szCs w:val="32"/>
    </w:rPr>
  </w:style>
  <w:style w:type="character" w:customStyle="1" w:styleId="35">
    <w:name w:val="批注框文本 字符"/>
    <w:basedOn w:val="23"/>
    <w:link w:val="14"/>
    <w:semiHidden/>
    <w:qFormat/>
    <w:uiPriority w:val="99"/>
    <w:rPr>
      <w:rFonts w:asciiTheme="minorHAnsi" w:hAnsiTheme="minorHAnsi" w:eastAsiaTheme="minorEastAsia" w:cstheme="minorBidi"/>
      <w:kern w:val="2"/>
      <w:sz w:val="18"/>
      <w:szCs w:val="18"/>
    </w:rPr>
  </w:style>
  <w:style w:type="character" w:customStyle="1" w:styleId="36">
    <w:name w:val="批注文字 字符"/>
    <w:basedOn w:val="23"/>
    <w:link w:val="9"/>
    <w:semiHidden/>
    <w:qFormat/>
    <w:uiPriority w:val="99"/>
    <w:rPr>
      <w:rFonts w:asciiTheme="minorHAnsi" w:hAnsiTheme="minorHAnsi" w:eastAsiaTheme="minorEastAsia" w:cstheme="minorBidi"/>
      <w:kern w:val="2"/>
      <w:sz w:val="21"/>
      <w:szCs w:val="22"/>
    </w:rPr>
  </w:style>
  <w:style w:type="character" w:customStyle="1" w:styleId="37">
    <w:name w:val="批注主题 字符"/>
    <w:basedOn w:val="36"/>
    <w:link w:val="19"/>
    <w:semiHidden/>
    <w:qFormat/>
    <w:uiPriority w:val="99"/>
    <w:rPr>
      <w:rFonts w:asciiTheme="minorHAnsi" w:hAnsiTheme="minorHAnsi" w:eastAsiaTheme="minorEastAsia" w:cstheme="minorBidi"/>
      <w:b/>
      <w:bCs/>
      <w:kern w:val="2"/>
      <w:sz w:val="21"/>
      <w:szCs w:val="22"/>
    </w:rPr>
  </w:style>
  <w:style w:type="character" w:customStyle="1" w:styleId="38">
    <w:name w:val="标题 4 字符"/>
    <w:basedOn w:val="23"/>
    <w:link w:val="8"/>
    <w:semiHidden/>
    <w:qFormat/>
    <w:uiPriority w:val="9"/>
    <w:rPr>
      <w:rFonts w:asciiTheme="majorHAnsi" w:hAnsiTheme="majorHAnsi" w:eastAsiaTheme="majorEastAsia" w:cstheme="majorBidi"/>
      <w:b/>
      <w:bCs/>
      <w:kern w:val="2"/>
      <w:sz w:val="28"/>
      <w:szCs w:val="28"/>
    </w:rPr>
  </w:style>
  <w:style w:type="character" w:customStyle="1" w:styleId="39">
    <w:name w:val="font81"/>
    <w:basedOn w:val="23"/>
    <w:qFormat/>
    <w:uiPriority w:val="0"/>
    <w:rPr>
      <w:rFonts w:hint="eastAsia" w:ascii="宋体" w:hAnsi="宋体" w:eastAsia="宋体" w:cs="宋体"/>
      <w:b/>
      <w:color w:val="000000"/>
      <w:sz w:val="22"/>
      <w:szCs w:val="22"/>
      <w:u w:val="none"/>
    </w:rPr>
  </w:style>
  <w:style w:type="character" w:customStyle="1" w:styleId="40">
    <w:name w:val="font31"/>
    <w:basedOn w:val="23"/>
    <w:qFormat/>
    <w:uiPriority w:val="0"/>
    <w:rPr>
      <w:rFonts w:hint="eastAsia" w:ascii="宋体" w:hAnsi="宋体" w:eastAsia="宋体" w:cs="宋体"/>
      <w:color w:val="000000"/>
      <w:sz w:val="22"/>
      <w:szCs w:val="22"/>
      <w:u w:val="none"/>
    </w:rPr>
  </w:style>
  <w:style w:type="character" w:customStyle="1" w:styleId="41">
    <w:name w:val="font11"/>
    <w:basedOn w:val="23"/>
    <w:qFormat/>
    <w:uiPriority w:val="0"/>
    <w:rPr>
      <w:rFonts w:hint="eastAsia" w:ascii="宋体" w:hAnsi="宋体" w:eastAsia="宋体" w:cs="宋体"/>
      <w:color w:val="000000"/>
      <w:sz w:val="22"/>
      <w:szCs w:val="22"/>
      <w:u w:val="none"/>
    </w:rPr>
  </w:style>
  <w:style w:type="character" w:customStyle="1" w:styleId="42">
    <w:name w:val="font01"/>
    <w:basedOn w:val="23"/>
    <w:qFormat/>
    <w:uiPriority w:val="0"/>
    <w:rPr>
      <w:rFonts w:hint="default" w:ascii="Times New Roman" w:hAnsi="Times New Roman" w:cs="Times New Roman"/>
      <w:color w:val="000000"/>
      <w:sz w:val="22"/>
      <w:szCs w:val="22"/>
      <w:u w:val="none"/>
    </w:rPr>
  </w:style>
  <w:style w:type="character" w:customStyle="1" w:styleId="43">
    <w:name w:val="font41"/>
    <w:basedOn w:val="23"/>
    <w:qFormat/>
    <w:uiPriority w:val="0"/>
    <w:rPr>
      <w:rFonts w:hint="default" w:ascii="Times New Roman" w:hAnsi="Times New Roman" w:cs="Times New Roman"/>
      <w:color w:val="000000"/>
      <w:sz w:val="22"/>
      <w:szCs w:val="22"/>
      <w:u w:val="none"/>
    </w:rPr>
  </w:style>
  <w:style w:type="paragraph" w:customStyle="1" w:styleId="44">
    <w:name w:val="目录 83"/>
    <w:next w:val="1"/>
    <w:qFormat/>
    <w:uiPriority w:val="0"/>
    <w:pPr>
      <w:wordWrap w:val="0"/>
      <w:ind w:left="2550"/>
      <w:jc w:val="both"/>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40DDDA1D-79D1-44A4-9125-433DB209343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11181</Words>
  <Characters>11901</Characters>
  <Lines>104</Lines>
  <Paragraphs>29</Paragraphs>
  <TotalTime>48</TotalTime>
  <ScaleCrop>false</ScaleCrop>
  <LinksUpToDate>false</LinksUpToDate>
  <CharactersWithSpaces>12924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2022-02-25T02:55:00Z</dcterms:created>
  <dc:creator>Tencent</dc:creator>
  <cp:lastModifiedBy>肖洪波</cp:lastModifiedBy>
  <cp:lastPrinted>2019-08-06T07:50:00Z</cp:lastPrinted>
  <dcterms:modified xsi:type="dcterms:W3CDTF">2022-06-06T00:22:55Z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C2C70AFA10684371B90AA0EF5C9F288A</vt:lpwstr>
  </property>
</Properties>
</file>